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34B0" w14:textId="290409EA" w:rsidR="0072571E" w:rsidRPr="006B047C" w:rsidRDefault="00E374FB">
      <w:pPr>
        <w:rPr>
          <w:rFonts w:ascii="Calibri" w:hAnsi="Calibri" w:cs="Calibri"/>
          <w:b/>
          <w:bCs/>
          <w:color w:val="000000" w:themeColor="text1"/>
          <w:sz w:val="28"/>
          <w:szCs w:val="28"/>
        </w:rPr>
      </w:pPr>
      <w:r w:rsidRPr="006B047C">
        <w:rPr>
          <w:rFonts w:ascii="Calibri" w:hAnsi="Calibri" w:cs="Calibri"/>
          <w:b/>
          <w:bCs/>
          <w:color w:val="000000" w:themeColor="text1"/>
          <w:sz w:val="28"/>
          <w:szCs w:val="28"/>
        </w:rPr>
        <w:t xml:space="preserve">Drejebog </w:t>
      </w:r>
      <w:r w:rsidR="00E675BF">
        <w:rPr>
          <w:rFonts w:ascii="Calibri" w:hAnsi="Calibri" w:cs="Calibri"/>
          <w:b/>
          <w:bCs/>
          <w:color w:val="000000" w:themeColor="text1"/>
          <w:sz w:val="28"/>
          <w:szCs w:val="28"/>
        </w:rPr>
        <w:t xml:space="preserve">- </w:t>
      </w:r>
      <w:r w:rsidR="002C18D1">
        <w:rPr>
          <w:rFonts w:ascii="Calibri" w:hAnsi="Calibri" w:cs="Calibri"/>
          <w:b/>
          <w:bCs/>
          <w:color w:val="000000" w:themeColor="text1"/>
          <w:sz w:val="28"/>
          <w:szCs w:val="28"/>
        </w:rPr>
        <w:t xml:space="preserve"> M</w:t>
      </w:r>
      <w:r w:rsidR="003B4F4D" w:rsidRPr="006B047C">
        <w:rPr>
          <w:rFonts w:ascii="Calibri" w:hAnsi="Calibri" w:cs="Calibri"/>
          <w:b/>
          <w:bCs/>
          <w:color w:val="000000" w:themeColor="text1"/>
          <w:sz w:val="28"/>
          <w:szCs w:val="28"/>
        </w:rPr>
        <w:t xml:space="preserve">anegemodel anvendt på </w:t>
      </w:r>
      <w:r w:rsidRPr="006B047C">
        <w:rPr>
          <w:rFonts w:ascii="Calibri" w:hAnsi="Calibri" w:cs="Calibri"/>
          <w:b/>
          <w:bCs/>
          <w:color w:val="000000" w:themeColor="text1"/>
          <w:sz w:val="28"/>
          <w:szCs w:val="28"/>
        </w:rPr>
        <w:t>klyngemøde</w:t>
      </w:r>
      <w:r w:rsidR="00CA2065" w:rsidRPr="006B047C">
        <w:rPr>
          <w:rFonts w:ascii="Calibri" w:hAnsi="Calibri" w:cs="Calibri"/>
          <w:b/>
          <w:bCs/>
          <w:color w:val="000000" w:themeColor="text1"/>
          <w:sz w:val="28"/>
          <w:szCs w:val="28"/>
        </w:rPr>
        <w:t xml:space="preserve"> om samarbejdet om børn o</w:t>
      </w:r>
      <w:r w:rsidR="00DC646E" w:rsidRPr="006B047C">
        <w:rPr>
          <w:rFonts w:ascii="Calibri" w:hAnsi="Calibri" w:cs="Calibri"/>
          <w:b/>
          <w:bCs/>
          <w:color w:val="000000" w:themeColor="text1"/>
          <w:sz w:val="28"/>
          <w:szCs w:val="28"/>
        </w:rPr>
        <w:t xml:space="preserve">g unge </w:t>
      </w:r>
      <w:r w:rsidR="003B4F4D" w:rsidRPr="006B047C">
        <w:rPr>
          <w:rFonts w:ascii="Calibri" w:hAnsi="Calibri" w:cs="Calibri"/>
          <w:b/>
          <w:bCs/>
          <w:color w:val="000000" w:themeColor="text1"/>
          <w:sz w:val="28"/>
          <w:szCs w:val="28"/>
        </w:rPr>
        <w:t xml:space="preserve">i </w:t>
      </w:r>
      <w:r w:rsidR="00D86ED9" w:rsidRPr="006B047C">
        <w:rPr>
          <w:rFonts w:ascii="Calibri" w:hAnsi="Calibri" w:cs="Calibri"/>
          <w:b/>
          <w:bCs/>
          <w:color w:val="000000" w:themeColor="text1"/>
          <w:sz w:val="28"/>
          <w:szCs w:val="28"/>
        </w:rPr>
        <w:t>manglende trivsel</w:t>
      </w:r>
      <w:r w:rsidR="00EC433B" w:rsidRPr="006B047C">
        <w:rPr>
          <w:rFonts w:ascii="Calibri" w:hAnsi="Calibri" w:cs="Calibri"/>
          <w:b/>
          <w:bCs/>
          <w:color w:val="000000" w:themeColor="text1"/>
          <w:sz w:val="28"/>
          <w:szCs w:val="28"/>
        </w:rPr>
        <w:t xml:space="preserve"> </w:t>
      </w:r>
    </w:p>
    <w:p w14:paraId="0E6760CE" w14:textId="34EC2E3A" w:rsidR="00EC433B" w:rsidRPr="006B047C" w:rsidRDefault="00845174">
      <w:pPr>
        <w:rPr>
          <w:rFonts w:ascii="Calibri" w:hAnsi="Calibri" w:cs="Calibri"/>
          <w:b/>
          <w:bCs/>
          <w:sz w:val="24"/>
          <w:szCs w:val="24"/>
        </w:rPr>
      </w:pPr>
      <w:r w:rsidRPr="006B047C">
        <w:rPr>
          <w:rFonts w:ascii="Calibri" w:hAnsi="Calibri" w:cs="Calibri"/>
          <w:b/>
          <w:bCs/>
          <w:sz w:val="24"/>
          <w:szCs w:val="24"/>
        </w:rPr>
        <w:t>Mødev</w:t>
      </w:r>
      <w:r w:rsidR="00C81E51" w:rsidRPr="006B047C">
        <w:rPr>
          <w:rFonts w:ascii="Calibri" w:hAnsi="Calibri" w:cs="Calibri"/>
          <w:b/>
          <w:bCs/>
          <w:sz w:val="24"/>
          <w:szCs w:val="24"/>
        </w:rPr>
        <w:t xml:space="preserve">arighed: 2,5 time </w:t>
      </w:r>
    </w:p>
    <w:tbl>
      <w:tblPr>
        <w:tblStyle w:val="TableGrid"/>
        <w:tblW w:w="0" w:type="auto"/>
        <w:tblLook w:val="04A0" w:firstRow="1" w:lastRow="0" w:firstColumn="1" w:lastColumn="0" w:noHBand="0" w:noVBand="1"/>
      </w:tblPr>
      <w:tblGrid>
        <w:gridCol w:w="1696"/>
        <w:gridCol w:w="4962"/>
        <w:gridCol w:w="6768"/>
      </w:tblGrid>
      <w:tr w:rsidR="00EC433B" w:rsidRPr="006B047C" w14:paraId="6881C559" w14:textId="77777777" w:rsidTr="00B153AE">
        <w:trPr>
          <w:trHeight w:val="456"/>
        </w:trPr>
        <w:tc>
          <w:tcPr>
            <w:tcW w:w="1696" w:type="dxa"/>
          </w:tcPr>
          <w:p w14:paraId="75FBCF23" w14:textId="13425E32" w:rsidR="00EC433B" w:rsidRPr="006B047C" w:rsidRDefault="00116128">
            <w:pPr>
              <w:rPr>
                <w:rFonts w:ascii="Calibri" w:hAnsi="Calibri" w:cs="Calibri"/>
                <w:b/>
                <w:bCs/>
                <w:sz w:val="24"/>
                <w:szCs w:val="24"/>
              </w:rPr>
            </w:pPr>
            <w:r w:rsidRPr="006B047C">
              <w:rPr>
                <w:rFonts w:ascii="Calibri" w:hAnsi="Calibri" w:cs="Calibri"/>
                <w:b/>
                <w:bCs/>
                <w:sz w:val="24"/>
                <w:szCs w:val="24"/>
              </w:rPr>
              <w:t>Tidspunkt</w:t>
            </w:r>
          </w:p>
        </w:tc>
        <w:tc>
          <w:tcPr>
            <w:tcW w:w="4962" w:type="dxa"/>
          </w:tcPr>
          <w:p w14:paraId="74D94C54" w14:textId="3F0616B2" w:rsidR="00116128" w:rsidRPr="006B047C" w:rsidRDefault="0021173A">
            <w:pPr>
              <w:rPr>
                <w:rFonts w:ascii="Calibri" w:hAnsi="Calibri" w:cs="Calibri"/>
                <w:b/>
                <w:bCs/>
                <w:sz w:val="24"/>
                <w:szCs w:val="24"/>
              </w:rPr>
            </w:pPr>
            <w:r w:rsidRPr="006B047C">
              <w:rPr>
                <w:rFonts w:ascii="Calibri" w:hAnsi="Calibri" w:cs="Calibri"/>
                <w:b/>
                <w:bCs/>
                <w:sz w:val="24"/>
                <w:szCs w:val="24"/>
              </w:rPr>
              <w:t>Programpunkt</w:t>
            </w:r>
          </w:p>
          <w:p w14:paraId="58465A77" w14:textId="77777777" w:rsidR="00116128" w:rsidRPr="006B047C" w:rsidRDefault="00116128">
            <w:pPr>
              <w:rPr>
                <w:rFonts w:ascii="Calibri" w:hAnsi="Calibri" w:cs="Calibri"/>
                <w:b/>
                <w:bCs/>
                <w:sz w:val="24"/>
                <w:szCs w:val="24"/>
              </w:rPr>
            </w:pPr>
          </w:p>
        </w:tc>
        <w:tc>
          <w:tcPr>
            <w:tcW w:w="6768" w:type="dxa"/>
          </w:tcPr>
          <w:p w14:paraId="1E095EAD" w14:textId="5A7DD415" w:rsidR="00EC433B" w:rsidRPr="006B047C" w:rsidRDefault="006A460C">
            <w:pPr>
              <w:rPr>
                <w:rFonts w:ascii="Calibri" w:hAnsi="Calibri" w:cs="Calibri"/>
                <w:b/>
                <w:bCs/>
                <w:sz w:val="24"/>
                <w:szCs w:val="24"/>
              </w:rPr>
            </w:pPr>
            <w:r w:rsidRPr="006B047C">
              <w:rPr>
                <w:rFonts w:ascii="Calibri" w:hAnsi="Calibri" w:cs="Calibri"/>
                <w:b/>
                <w:bCs/>
                <w:sz w:val="24"/>
                <w:szCs w:val="24"/>
              </w:rPr>
              <w:t xml:space="preserve">Guide til </w:t>
            </w:r>
            <w:r w:rsidR="00091F56" w:rsidRPr="006B047C">
              <w:rPr>
                <w:rFonts w:ascii="Calibri" w:hAnsi="Calibri" w:cs="Calibri"/>
                <w:b/>
                <w:bCs/>
                <w:sz w:val="24"/>
                <w:szCs w:val="24"/>
              </w:rPr>
              <w:t>klyngen/</w:t>
            </w:r>
            <w:r w:rsidRPr="006B047C">
              <w:rPr>
                <w:rFonts w:ascii="Calibri" w:hAnsi="Calibri" w:cs="Calibri"/>
                <w:b/>
                <w:bCs/>
                <w:sz w:val="24"/>
                <w:szCs w:val="24"/>
              </w:rPr>
              <w:t xml:space="preserve">facilitator </w:t>
            </w:r>
          </w:p>
        </w:tc>
      </w:tr>
      <w:tr w:rsidR="003121C4" w:rsidRPr="006B047C" w14:paraId="2447FEAF" w14:textId="77777777" w:rsidTr="00B153AE">
        <w:trPr>
          <w:trHeight w:val="456"/>
        </w:trPr>
        <w:tc>
          <w:tcPr>
            <w:tcW w:w="1696" w:type="dxa"/>
          </w:tcPr>
          <w:p w14:paraId="1C5D9161" w14:textId="3E4E45CE" w:rsidR="003121C4" w:rsidRPr="006B047C" w:rsidRDefault="00AC594B">
            <w:pPr>
              <w:rPr>
                <w:rFonts w:ascii="Calibri" w:hAnsi="Calibri" w:cs="Calibri"/>
                <w:sz w:val="24"/>
                <w:szCs w:val="24"/>
              </w:rPr>
            </w:pPr>
            <w:r w:rsidRPr="006B047C">
              <w:rPr>
                <w:rFonts w:ascii="Calibri" w:hAnsi="Calibri" w:cs="Calibri"/>
                <w:sz w:val="24"/>
                <w:szCs w:val="24"/>
              </w:rPr>
              <w:t>Inden mødet</w:t>
            </w:r>
          </w:p>
        </w:tc>
        <w:tc>
          <w:tcPr>
            <w:tcW w:w="4962" w:type="dxa"/>
          </w:tcPr>
          <w:p w14:paraId="4C9EE585" w14:textId="3451D320" w:rsidR="003121C4" w:rsidRPr="006B047C" w:rsidRDefault="003121C4">
            <w:pPr>
              <w:rPr>
                <w:rFonts w:ascii="Calibri" w:hAnsi="Calibri" w:cs="Calibri"/>
                <w:sz w:val="24"/>
                <w:szCs w:val="24"/>
              </w:rPr>
            </w:pPr>
            <w:r w:rsidRPr="006B047C">
              <w:rPr>
                <w:rFonts w:ascii="Calibri" w:hAnsi="Calibri" w:cs="Calibri"/>
                <w:sz w:val="24"/>
                <w:szCs w:val="24"/>
              </w:rPr>
              <w:t>Forbe</w:t>
            </w:r>
            <w:r w:rsidR="006759EE" w:rsidRPr="006B047C">
              <w:rPr>
                <w:rFonts w:ascii="Calibri" w:hAnsi="Calibri" w:cs="Calibri"/>
                <w:sz w:val="24"/>
                <w:szCs w:val="24"/>
              </w:rPr>
              <w:t>re</w:t>
            </w:r>
            <w:r w:rsidR="0073033B" w:rsidRPr="006B047C">
              <w:rPr>
                <w:rFonts w:ascii="Calibri" w:hAnsi="Calibri" w:cs="Calibri"/>
                <w:sz w:val="24"/>
                <w:szCs w:val="24"/>
              </w:rPr>
              <w:t>de</w:t>
            </w:r>
            <w:r w:rsidR="006759EE" w:rsidRPr="006B047C">
              <w:rPr>
                <w:rFonts w:ascii="Calibri" w:hAnsi="Calibri" w:cs="Calibri"/>
                <w:sz w:val="24"/>
                <w:szCs w:val="24"/>
              </w:rPr>
              <w:t>lse af cases</w:t>
            </w:r>
          </w:p>
        </w:tc>
        <w:tc>
          <w:tcPr>
            <w:tcW w:w="6768" w:type="dxa"/>
          </w:tcPr>
          <w:p w14:paraId="4C83E995" w14:textId="783349B1" w:rsidR="00662894" w:rsidRPr="006B047C" w:rsidRDefault="00634259" w:rsidP="006759EE">
            <w:pPr>
              <w:pStyle w:val="ListParagraph"/>
              <w:numPr>
                <w:ilvl w:val="0"/>
                <w:numId w:val="5"/>
              </w:numPr>
              <w:rPr>
                <w:rFonts w:ascii="Calibri" w:hAnsi="Calibri" w:cs="Calibri"/>
                <w:sz w:val="24"/>
                <w:szCs w:val="24"/>
              </w:rPr>
            </w:pPr>
            <w:r w:rsidRPr="006B047C">
              <w:rPr>
                <w:rFonts w:ascii="Calibri" w:hAnsi="Calibri" w:cs="Calibri"/>
                <w:sz w:val="24"/>
                <w:szCs w:val="24"/>
              </w:rPr>
              <w:t xml:space="preserve">Forbered </w:t>
            </w:r>
            <w:r w:rsidR="00381C06" w:rsidRPr="006B047C">
              <w:rPr>
                <w:rFonts w:ascii="Calibri" w:hAnsi="Calibri" w:cs="Calibri"/>
                <w:sz w:val="24"/>
                <w:szCs w:val="24"/>
              </w:rPr>
              <w:t xml:space="preserve">selv </w:t>
            </w:r>
            <w:r w:rsidR="0001506E" w:rsidRPr="006B047C">
              <w:rPr>
                <w:rFonts w:ascii="Calibri" w:hAnsi="Calibri" w:cs="Calibri"/>
                <w:sz w:val="24"/>
                <w:szCs w:val="24"/>
              </w:rPr>
              <w:t xml:space="preserve">3 </w:t>
            </w:r>
            <w:r w:rsidRPr="006B047C">
              <w:rPr>
                <w:rFonts w:ascii="Calibri" w:hAnsi="Calibri" w:cs="Calibri"/>
                <w:sz w:val="24"/>
                <w:szCs w:val="24"/>
              </w:rPr>
              <w:t>cases</w:t>
            </w:r>
            <w:r w:rsidR="0001506E" w:rsidRPr="006B047C">
              <w:rPr>
                <w:rFonts w:ascii="Calibri" w:hAnsi="Calibri" w:cs="Calibri"/>
                <w:sz w:val="24"/>
                <w:szCs w:val="24"/>
              </w:rPr>
              <w:t xml:space="preserve"> eller v</w:t>
            </w:r>
            <w:r w:rsidR="008E66DE" w:rsidRPr="006B047C">
              <w:rPr>
                <w:rFonts w:ascii="Calibri" w:hAnsi="Calibri" w:cs="Calibri"/>
                <w:sz w:val="24"/>
                <w:szCs w:val="24"/>
              </w:rPr>
              <w:t>æl</w:t>
            </w:r>
            <w:r w:rsidR="0056273E" w:rsidRPr="006B047C">
              <w:rPr>
                <w:rFonts w:ascii="Calibri" w:hAnsi="Calibri" w:cs="Calibri"/>
                <w:sz w:val="24"/>
                <w:szCs w:val="24"/>
              </w:rPr>
              <w:t xml:space="preserve">g </w:t>
            </w:r>
            <w:r w:rsidR="00B171B0" w:rsidRPr="006B047C">
              <w:rPr>
                <w:rFonts w:ascii="Calibri" w:hAnsi="Calibri" w:cs="Calibri"/>
                <w:sz w:val="24"/>
                <w:szCs w:val="24"/>
              </w:rPr>
              <w:t xml:space="preserve">3 </w:t>
            </w:r>
            <w:r w:rsidR="0056273E" w:rsidRPr="006B047C">
              <w:rPr>
                <w:rFonts w:ascii="Calibri" w:hAnsi="Calibri" w:cs="Calibri"/>
                <w:sz w:val="24"/>
                <w:szCs w:val="24"/>
              </w:rPr>
              <w:t xml:space="preserve">cases fra </w:t>
            </w:r>
            <w:r w:rsidR="00690A4A" w:rsidRPr="006B047C">
              <w:rPr>
                <w:rFonts w:ascii="Calibri" w:hAnsi="Calibri" w:cs="Calibri"/>
                <w:sz w:val="24"/>
                <w:szCs w:val="24"/>
              </w:rPr>
              <w:t>klyngepakken</w:t>
            </w:r>
            <w:r w:rsidR="00381C06" w:rsidRPr="006B047C">
              <w:rPr>
                <w:rFonts w:ascii="Calibri" w:hAnsi="Calibri" w:cs="Calibri"/>
                <w:sz w:val="24"/>
                <w:szCs w:val="24"/>
              </w:rPr>
              <w:t xml:space="preserve">. Fordelen ved at bruge egne cases er medejerskabet og troværdigheden i disse. De fleste klyngemedlemmer vil dog kunne kende sig selv i de cases, som </w:t>
            </w:r>
            <w:r w:rsidR="004B3D20" w:rsidRPr="006B047C">
              <w:rPr>
                <w:rFonts w:ascii="Calibri" w:hAnsi="Calibri" w:cs="Calibri"/>
                <w:sz w:val="24"/>
                <w:szCs w:val="24"/>
              </w:rPr>
              <w:t>følger</w:t>
            </w:r>
            <w:r w:rsidR="00381C06" w:rsidRPr="006B047C">
              <w:rPr>
                <w:rFonts w:ascii="Calibri" w:hAnsi="Calibri" w:cs="Calibri"/>
                <w:sz w:val="24"/>
                <w:szCs w:val="24"/>
              </w:rPr>
              <w:t xml:space="preserve"> med klyngepakken</w:t>
            </w:r>
          </w:p>
          <w:p w14:paraId="46CF3FFF" w14:textId="049FD9AC" w:rsidR="00E41356" w:rsidRPr="006B047C" w:rsidRDefault="00E41356" w:rsidP="006759EE">
            <w:pPr>
              <w:pStyle w:val="ListParagraph"/>
              <w:numPr>
                <w:ilvl w:val="0"/>
                <w:numId w:val="5"/>
              </w:numPr>
              <w:rPr>
                <w:rFonts w:ascii="Calibri" w:hAnsi="Calibri" w:cs="Calibri"/>
                <w:sz w:val="24"/>
                <w:szCs w:val="24"/>
              </w:rPr>
            </w:pPr>
            <w:r w:rsidRPr="006B047C">
              <w:rPr>
                <w:rFonts w:ascii="Calibri" w:hAnsi="Calibri" w:cs="Calibri"/>
                <w:sz w:val="24"/>
                <w:szCs w:val="24"/>
              </w:rPr>
              <w:t xml:space="preserve">Forbered de </w:t>
            </w:r>
            <w:r w:rsidR="009B2D24">
              <w:rPr>
                <w:rFonts w:ascii="Calibri" w:hAnsi="Calibri" w:cs="Calibri"/>
                <w:sz w:val="24"/>
                <w:szCs w:val="24"/>
              </w:rPr>
              <w:t>nedslag</w:t>
            </w:r>
            <w:r w:rsidRPr="006B047C">
              <w:rPr>
                <w:rFonts w:ascii="Calibri" w:hAnsi="Calibri" w:cs="Calibri"/>
                <w:sz w:val="24"/>
                <w:szCs w:val="24"/>
              </w:rPr>
              <w:t xml:space="preserve"> i </w:t>
            </w:r>
            <w:r w:rsidR="00381C06" w:rsidRPr="006B047C">
              <w:rPr>
                <w:rFonts w:ascii="Calibri" w:hAnsi="Calibri" w:cs="Calibri"/>
                <w:sz w:val="24"/>
                <w:szCs w:val="24"/>
              </w:rPr>
              <w:t>cases</w:t>
            </w:r>
            <w:r w:rsidRPr="006B047C">
              <w:rPr>
                <w:rFonts w:ascii="Calibri" w:hAnsi="Calibri" w:cs="Calibri"/>
                <w:sz w:val="24"/>
                <w:szCs w:val="24"/>
              </w:rPr>
              <w:t>, som</w:t>
            </w:r>
            <w:r w:rsidR="00BD4A91">
              <w:rPr>
                <w:rFonts w:ascii="Calibri" w:hAnsi="Calibri" w:cs="Calibri"/>
                <w:sz w:val="24"/>
                <w:szCs w:val="24"/>
              </w:rPr>
              <w:t xml:space="preserve">, I mener, </w:t>
            </w:r>
            <w:r w:rsidRPr="006B047C">
              <w:rPr>
                <w:rFonts w:ascii="Calibri" w:hAnsi="Calibri" w:cs="Calibri"/>
                <w:sz w:val="24"/>
                <w:szCs w:val="24"/>
              </w:rPr>
              <w:t>der skal fokuseres på</w:t>
            </w:r>
            <w:r w:rsidR="00D87045">
              <w:rPr>
                <w:rFonts w:ascii="Calibri" w:hAnsi="Calibri" w:cs="Calibri"/>
                <w:sz w:val="24"/>
                <w:szCs w:val="24"/>
              </w:rPr>
              <w:t xml:space="preserve"> ”i manegen”</w:t>
            </w:r>
          </w:p>
          <w:p w14:paraId="13721834" w14:textId="77777777" w:rsidR="0073033B" w:rsidRPr="006B047C" w:rsidRDefault="006759EE" w:rsidP="00E41356">
            <w:pPr>
              <w:pStyle w:val="ListParagraph"/>
              <w:numPr>
                <w:ilvl w:val="0"/>
                <w:numId w:val="5"/>
              </w:numPr>
              <w:rPr>
                <w:rFonts w:ascii="Calibri" w:hAnsi="Calibri" w:cs="Calibri"/>
                <w:sz w:val="24"/>
                <w:szCs w:val="24"/>
              </w:rPr>
            </w:pPr>
            <w:r w:rsidRPr="006B047C">
              <w:rPr>
                <w:rFonts w:ascii="Calibri" w:hAnsi="Calibri" w:cs="Calibri"/>
                <w:sz w:val="24"/>
                <w:szCs w:val="24"/>
              </w:rPr>
              <w:t xml:space="preserve">Sørg for at cases er delt med gæsterne, så de </w:t>
            </w:r>
            <w:r w:rsidR="00153F64" w:rsidRPr="006B047C">
              <w:rPr>
                <w:rFonts w:ascii="Calibri" w:hAnsi="Calibri" w:cs="Calibri"/>
                <w:sz w:val="24"/>
                <w:szCs w:val="24"/>
              </w:rPr>
              <w:t>kan forberede</w:t>
            </w:r>
            <w:r w:rsidR="001106ED" w:rsidRPr="006B047C">
              <w:rPr>
                <w:rFonts w:ascii="Calibri" w:hAnsi="Calibri" w:cs="Calibri"/>
                <w:sz w:val="24"/>
                <w:szCs w:val="24"/>
              </w:rPr>
              <w:t xml:space="preserve"> svar på</w:t>
            </w:r>
            <w:r w:rsidR="00FD3AB4" w:rsidRPr="006B047C">
              <w:rPr>
                <w:rFonts w:ascii="Calibri" w:hAnsi="Calibri" w:cs="Calibri"/>
                <w:sz w:val="24"/>
                <w:szCs w:val="24"/>
              </w:rPr>
              <w:t>, hvad de kan bidrage med</w:t>
            </w:r>
            <w:r w:rsidR="001106ED" w:rsidRPr="006B047C">
              <w:rPr>
                <w:rFonts w:ascii="Calibri" w:hAnsi="Calibri" w:cs="Calibri"/>
                <w:sz w:val="24"/>
                <w:szCs w:val="24"/>
              </w:rPr>
              <w:t xml:space="preserve"> i samarbejdet</w:t>
            </w:r>
            <w:r w:rsidR="00FD3AB4" w:rsidRPr="006B047C">
              <w:rPr>
                <w:rFonts w:ascii="Calibri" w:hAnsi="Calibri" w:cs="Calibri"/>
                <w:sz w:val="24"/>
                <w:szCs w:val="24"/>
              </w:rPr>
              <w:t xml:space="preserve"> </w:t>
            </w:r>
          </w:p>
          <w:p w14:paraId="301009D2" w14:textId="634C497A" w:rsidR="00843AF0" w:rsidRPr="006B047C" w:rsidRDefault="00B16070" w:rsidP="0005048A">
            <w:pPr>
              <w:pStyle w:val="ListParagraph"/>
              <w:numPr>
                <w:ilvl w:val="0"/>
                <w:numId w:val="5"/>
              </w:numPr>
              <w:rPr>
                <w:rFonts w:ascii="Calibri" w:hAnsi="Calibri" w:cs="Calibri"/>
                <w:sz w:val="24"/>
                <w:szCs w:val="24"/>
              </w:rPr>
            </w:pPr>
            <w:r w:rsidRPr="006B047C">
              <w:rPr>
                <w:rFonts w:ascii="Calibri" w:hAnsi="Calibri" w:cs="Calibri"/>
                <w:sz w:val="24"/>
                <w:szCs w:val="24"/>
              </w:rPr>
              <w:t xml:space="preserve">Forbered gæsterne på, at I bruger manegemodellen, og </w:t>
            </w:r>
            <w:r w:rsidR="005C7FA3" w:rsidRPr="006B047C">
              <w:rPr>
                <w:rFonts w:ascii="Calibri" w:hAnsi="Calibri" w:cs="Calibri"/>
                <w:sz w:val="24"/>
                <w:szCs w:val="24"/>
              </w:rPr>
              <w:t xml:space="preserve">at </w:t>
            </w:r>
            <w:r w:rsidR="005D3278">
              <w:rPr>
                <w:rFonts w:ascii="Calibri" w:hAnsi="Calibri" w:cs="Calibri"/>
                <w:sz w:val="24"/>
                <w:szCs w:val="24"/>
              </w:rPr>
              <w:t>de</w:t>
            </w:r>
            <w:r w:rsidR="005C7FA3" w:rsidRPr="006B047C">
              <w:rPr>
                <w:rFonts w:ascii="Calibri" w:hAnsi="Calibri" w:cs="Calibri"/>
                <w:sz w:val="24"/>
                <w:szCs w:val="24"/>
              </w:rPr>
              <w:t xml:space="preserve"> </w:t>
            </w:r>
            <w:r w:rsidRPr="006B047C">
              <w:rPr>
                <w:rFonts w:ascii="Calibri" w:hAnsi="Calibri" w:cs="Calibri"/>
                <w:sz w:val="24"/>
                <w:szCs w:val="24"/>
              </w:rPr>
              <w:t>ha</w:t>
            </w:r>
            <w:r w:rsidR="005C7FA3" w:rsidRPr="006B047C">
              <w:rPr>
                <w:rFonts w:ascii="Calibri" w:hAnsi="Calibri" w:cs="Calibri"/>
                <w:sz w:val="24"/>
                <w:szCs w:val="24"/>
              </w:rPr>
              <w:t xml:space="preserve">r </w:t>
            </w:r>
            <w:r w:rsidRPr="006B047C">
              <w:rPr>
                <w:rFonts w:ascii="Calibri" w:hAnsi="Calibri" w:cs="Calibri"/>
                <w:sz w:val="24"/>
                <w:szCs w:val="24"/>
              </w:rPr>
              <w:t xml:space="preserve">set </w:t>
            </w:r>
            <w:r w:rsidR="005C7FA3" w:rsidRPr="006B047C">
              <w:rPr>
                <w:rFonts w:ascii="Calibri" w:hAnsi="Calibri" w:cs="Calibri"/>
                <w:sz w:val="24"/>
                <w:szCs w:val="24"/>
              </w:rPr>
              <w:t>resultatet af spørgeskemaundersøgelsen</w:t>
            </w:r>
            <w:r w:rsidRPr="006B047C">
              <w:rPr>
                <w:rFonts w:ascii="Calibri" w:hAnsi="Calibri" w:cs="Calibri"/>
                <w:sz w:val="24"/>
                <w:szCs w:val="24"/>
              </w:rPr>
              <w:t xml:space="preserve"> inden mødet</w:t>
            </w:r>
            <w:r w:rsidR="0005048A" w:rsidRPr="006B047C">
              <w:rPr>
                <w:rFonts w:ascii="Calibri" w:hAnsi="Calibri" w:cs="Calibri"/>
                <w:sz w:val="24"/>
                <w:szCs w:val="24"/>
              </w:rPr>
              <w:t>.</w:t>
            </w:r>
          </w:p>
          <w:p w14:paraId="06D7EA66" w14:textId="6F242541" w:rsidR="00AB77C3" w:rsidRPr="006B047C" w:rsidRDefault="00AB77C3" w:rsidP="00AB77C3">
            <w:pPr>
              <w:pStyle w:val="ListParagraph"/>
              <w:rPr>
                <w:rFonts w:ascii="Calibri" w:hAnsi="Calibri" w:cs="Calibri"/>
                <w:sz w:val="24"/>
                <w:szCs w:val="24"/>
              </w:rPr>
            </w:pPr>
          </w:p>
        </w:tc>
      </w:tr>
      <w:tr w:rsidR="001A1C1A" w:rsidRPr="006B047C" w14:paraId="2FAAB106" w14:textId="77777777" w:rsidTr="00B153AE">
        <w:trPr>
          <w:trHeight w:val="456"/>
        </w:trPr>
        <w:tc>
          <w:tcPr>
            <w:tcW w:w="1696" w:type="dxa"/>
          </w:tcPr>
          <w:p w14:paraId="488AE33C" w14:textId="2A2BF93F" w:rsidR="001A1C1A" w:rsidRPr="006B047C" w:rsidRDefault="00AC594B">
            <w:pPr>
              <w:rPr>
                <w:rFonts w:ascii="Calibri" w:hAnsi="Calibri" w:cs="Calibri"/>
                <w:sz w:val="24"/>
                <w:szCs w:val="24"/>
              </w:rPr>
            </w:pPr>
            <w:r w:rsidRPr="006B047C">
              <w:rPr>
                <w:rFonts w:ascii="Calibri" w:hAnsi="Calibri" w:cs="Calibri"/>
                <w:sz w:val="24"/>
                <w:szCs w:val="24"/>
              </w:rPr>
              <w:t xml:space="preserve">På dagen </w:t>
            </w:r>
          </w:p>
        </w:tc>
        <w:tc>
          <w:tcPr>
            <w:tcW w:w="4962" w:type="dxa"/>
          </w:tcPr>
          <w:p w14:paraId="133C42E0" w14:textId="55F4F302" w:rsidR="001A1C1A" w:rsidRPr="006B047C" w:rsidRDefault="00552AE6">
            <w:pPr>
              <w:rPr>
                <w:rFonts w:ascii="Calibri" w:hAnsi="Calibri" w:cs="Calibri"/>
                <w:sz w:val="24"/>
                <w:szCs w:val="24"/>
              </w:rPr>
            </w:pPr>
            <w:r w:rsidRPr="006B047C">
              <w:rPr>
                <w:rFonts w:ascii="Calibri" w:hAnsi="Calibri" w:cs="Calibri"/>
                <w:sz w:val="24"/>
                <w:szCs w:val="24"/>
              </w:rPr>
              <w:t>Forberedelse af mødelokale</w:t>
            </w:r>
          </w:p>
        </w:tc>
        <w:tc>
          <w:tcPr>
            <w:tcW w:w="6768" w:type="dxa"/>
          </w:tcPr>
          <w:p w14:paraId="335DB61F" w14:textId="1385340F" w:rsidR="00236AE9" w:rsidRPr="006B047C" w:rsidRDefault="00552AE6" w:rsidP="00236AE9">
            <w:pPr>
              <w:pStyle w:val="ListParagraph"/>
              <w:numPr>
                <w:ilvl w:val="0"/>
                <w:numId w:val="4"/>
              </w:numPr>
              <w:rPr>
                <w:rFonts w:ascii="Calibri" w:hAnsi="Calibri" w:cs="Calibri"/>
                <w:sz w:val="24"/>
                <w:szCs w:val="24"/>
              </w:rPr>
            </w:pPr>
            <w:r w:rsidRPr="006B047C">
              <w:rPr>
                <w:rFonts w:ascii="Calibri" w:hAnsi="Calibri" w:cs="Calibri"/>
                <w:sz w:val="24"/>
                <w:szCs w:val="24"/>
              </w:rPr>
              <w:t>Gør klar til at deltag</w:t>
            </w:r>
            <w:r w:rsidR="001B3E8C" w:rsidRPr="006B047C">
              <w:rPr>
                <w:rFonts w:ascii="Calibri" w:hAnsi="Calibri" w:cs="Calibri"/>
                <w:sz w:val="24"/>
                <w:szCs w:val="24"/>
              </w:rPr>
              <w:t>erne kan sidde i en rundkreds</w:t>
            </w:r>
            <w:r w:rsidR="0015739D" w:rsidRPr="006B047C">
              <w:rPr>
                <w:rFonts w:ascii="Calibri" w:hAnsi="Calibri" w:cs="Calibri"/>
                <w:sz w:val="24"/>
                <w:szCs w:val="24"/>
              </w:rPr>
              <w:t xml:space="preserve">. </w:t>
            </w:r>
            <w:r w:rsidR="00236AE9" w:rsidRPr="006B047C">
              <w:rPr>
                <w:rFonts w:ascii="Calibri" w:hAnsi="Calibri" w:cs="Calibri"/>
                <w:sz w:val="24"/>
                <w:szCs w:val="24"/>
              </w:rPr>
              <w:t xml:space="preserve">Hvis </w:t>
            </w:r>
            <w:r w:rsidR="00236AE9">
              <w:rPr>
                <w:rFonts w:ascii="Calibri" w:hAnsi="Calibri" w:cs="Calibri"/>
                <w:sz w:val="24"/>
                <w:szCs w:val="24"/>
              </w:rPr>
              <w:t>er der mange deltagere</w:t>
            </w:r>
            <w:r w:rsidR="00236AE9" w:rsidRPr="006B047C">
              <w:rPr>
                <w:rFonts w:ascii="Calibri" w:hAnsi="Calibri" w:cs="Calibri"/>
                <w:sz w:val="24"/>
                <w:szCs w:val="24"/>
              </w:rPr>
              <w:t xml:space="preserve"> lav to cirkler</w:t>
            </w:r>
            <w:r w:rsidR="00236AE9">
              <w:rPr>
                <w:rFonts w:ascii="Calibri" w:hAnsi="Calibri" w:cs="Calibri"/>
                <w:sz w:val="24"/>
                <w:szCs w:val="24"/>
              </w:rPr>
              <w:t xml:space="preserve"> ”uden på hinanden”. </w:t>
            </w:r>
          </w:p>
          <w:p w14:paraId="3722AC12" w14:textId="2A50EB9E" w:rsidR="001A1C1A" w:rsidRPr="006B047C" w:rsidRDefault="0015739D" w:rsidP="00552AE6">
            <w:pPr>
              <w:pStyle w:val="ListParagraph"/>
              <w:numPr>
                <w:ilvl w:val="0"/>
                <w:numId w:val="4"/>
              </w:numPr>
              <w:rPr>
                <w:rFonts w:ascii="Calibri" w:hAnsi="Calibri" w:cs="Calibri"/>
                <w:sz w:val="24"/>
                <w:szCs w:val="24"/>
              </w:rPr>
            </w:pPr>
            <w:r w:rsidRPr="006B047C">
              <w:rPr>
                <w:rFonts w:ascii="Calibri" w:hAnsi="Calibri" w:cs="Calibri"/>
                <w:sz w:val="24"/>
                <w:szCs w:val="24"/>
              </w:rPr>
              <w:t>Hvis det ikke er muligt</w:t>
            </w:r>
            <w:r w:rsidR="00015F95">
              <w:rPr>
                <w:rFonts w:ascii="Calibri" w:hAnsi="Calibri" w:cs="Calibri"/>
                <w:sz w:val="24"/>
                <w:szCs w:val="24"/>
              </w:rPr>
              <w:t xml:space="preserve"> med en rundkreds</w:t>
            </w:r>
            <w:r w:rsidRPr="006B047C">
              <w:rPr>
                <w:rFonts w:ascii="Calibri" w:hAnsi="Calibri" w:cs="Calibri"/>
                <w:sz w:val="24"/>
                <w:szCs w:val="24"/>
              </w:rPr>
              <w:t xml:space="preserve">, </w:t>
            </w:r>
            <w:r w:rsidR="00D938F4" w:rsidRPr="006B047C">
              <w:rPr>
                <w:rFonts w:ascii="Calibri" w:hAnsi="Calibri" w:cs="Calibri"/>
                <w:sz w:val="24"/>
                <w:szCs w:val="24"/>
              </w:rPr>
              <w:t xml:space="preserve">kan </w:t>
            </w:r>
            <w:r w:rsidR="00034BF0" w:rsidRPr="006B047C">
              <w:rPr>
                <w:rFonts w:ascii="Calibri" w:hAnsi="Calibri" w:cs="Calibri"/>
                <w:sz w:val="24"/>
                <w:szCs w:val="24"/>
              </w:rPr>
              <w:t>gæsterne</w:t>
            </w:r>
            <w:r w:rsidR="009818BA" w:rsidRPr="006B047C">
              <w:rPr>
                <w:rFonts w:ascii="Calibri" w:hAnsi="Calibri" w:cs="Calibri"/>
                <w:sz w:val="24"/>
                <w:szCs w:val="24"/>
              </w:rPr>
              <w:t xml:space="preserve"> </w:t>
            </w:r>
            <w:r w:rsidR="00D07A3A" w:rsidRPr="006B047C">
              <w:rPr>
                <w:rFonts w:ascii="Calibri" w:hAnsi="Calibri" w:cs="Calibri"/>
                <w:sz w:val="24"/>
                <w:szCs w:val="24"/>
              </w:rPr>
              <w:t xml:space="preserve">også </w:t>
            </w:r>
            <w:r w:rsidR="00D938F4" w:rsidRPr="006B047C">
              <w:rPr>
                <w:rFonts w:ascii="Calibri" w:hAnsi="Calibri" w:cs="Calibri"/>
                <w:sz w:val="24"/>
                <w:szCs w:val="24"/>
              </w:rPr>
              <w:t xml:space="preserve">placeres i </w:t>
            </w:r>
            <w:r w:rsidR="009818BA" w:rsidRPr="006B047C">
              <w:rPr>
                <w:rFonts w:ascii="Calibri" w:hAnsi="Calibri" w:cs="Calibri"/>
                <w:sz w:val="24"/>
                <w:szCs w:val="24"/>
              </w:rPr>
              <w:t>et ”panel”</w:t>
            </w:r>
            <w:r w:rsidR="00D938F4" w:rsidRPr="006B047C">
              <w:rPr>
                <w:rFonts w:ascii="Calibri" w:hAnsi="Calibri" w:cs="Calibri"/>
                <w:sz w:val="24"/>
                <w:szCs w:val="24"/>
              </w:rPr>
              <w:t xml:space="preserve"> i den ene ende af lokalet</w:t>
            </w:r>
            <w:r w:rsidR="009818BA" w:rsidRPr="006B047C">
              <w:rPr>
                <w:rFonts w:ascii="Calibri" w:hAnsi="Calibri" w:cs="Calibri"/>
                <w:sz w:val="24"/>
                <w:szCs w:val="24"/>
              </w:rPr>
              <w:t>, så alle kan se dem</w:t>
            </w:r>
          </w:p>
          <w:p w14:paraId="0E7EDFA1" w14:textId="25EDD2A8" w:rsidR="003D719A" w:rsidRPr="006B047C" w:rsidRDefault="00FF1150" w:rsidP="00552AE6">
            <w:pPr>
              <w:pStyle w:val="ListParagraph"/>
              <w:numPr>
                <w:ilvl w:val="0"/>
                <w:numId w:val="4"/>
              </w:numPr>
              <w:rPr>
                <w:rFonts w:ascii="Calibri" w:hAnsi="Calibri" w:cs="Calibri"/>
                <w:sz w:val="24"/>
                <w:szCs w:val="24"/>
              </w:rPr>
            </w:pPr>
            <w:r w:rsidRPr="006B047C">
              <w:rPr>
                <w:rFonts w:ascii="Calibri" w:hAnsi="Calibri" w:cs="Calibri"/>
                <w:sz w:val="24"/>
                <w:szCs w:val="24"/>
              </w:rPr>
              <w:t xml:space="preserve">Alternativt placeres deltagerne blandet ved borde, hvor </w:t>
            </w:r>
            <w:r w:rsidR="0042233F" w:rsidRPr="006B047C">
              <w:rPr>
                <w:rFonts w:ascii="Calibri" w:hAnsi="Calibri" w:cs="Calibri"/>
                <w:sz w:val="24"/>
                <w:szCs w:val="24"/>
              </w:rPr>
              <w:t>de relevante deltagere</w:t>
            </w:r>
            <w:r w:rsidR="008C5D81" w:rsidRPr="006B047C">
              <w:rPr>
                <w:rFonts w:ascii="Calibri" w:hAnsi="Calibri" w:cs="Calibri"/>
                <w:sz w:val="24"/>
                <w:szCs w:val="24"/>
              </w:rPr>
              <w:t xml:space="preserve"> rejser sig og ”inviteres ind i manegen”, når det bliver deres tur</w:t>
            </w:r>
          </w:p>
          <w:p w14:paraId="4E39B6B4" w14:textId="132BEF63" w:rsidR="00AB77C3" w:rsidRPr="006B047C" w:rsidRDefault="00B16070" w:rsidP="00AB77C3">
            <w:pPr>
              <w:pStyle w:val="ListParagraph"/>
              <w:numPr>
                <w:ilvl w:val="0"/>
                <w:numId w:val="4"/>
              </w:numPr>
              <w:rPr>
                <w:rFonts w:ascii="Calibri" w:hAnsi="Calibri" w:cs="Calibri"/>
                <w:sz w:val="24"/>
                <w:szCs w:val="24"/>
              </w:rPr>
            </w:pPr>
            <w:r w:rsidRPr="006B047C">
              <w:rPr>
                <w:rFonts w:ascii="Calibri" w:hAnsi="Calibri" w:cs="Calibri"/>
                <w:sz w:val="24"/>
                <w:szCs w:val="24"/>
              </w:rPr>
              <w:lastRenderedPageBreak/>
              <w:t>Udvælg på forhånd en med-facilitator, som holder øje med tiden undervejs</w:t>
            </w:r>
            <w:r w:rsidR="00495184" w:rsidRPr="006B047C">
              <w:rPr>
                <w:rFonts w:ascii="Calibri" w:hAnsi="Calibri" w:cs="Calibri"/>
                <w:sz w:val="24"/>
                <w:szCs w:val="24"/>
              </w:rPr>
              <w:t>, kan hjælpe facilitator med at være øje og øre i rummet, og byde ind, hvis facilitator har behovet</w:t>
            </w:r>
          </w:p>
          <w:p w14:paraId="119F7A1D" w14:textId="09932F3C" w:rsidR="00AB77C3" w:rsidRPr="00FD76AE" w:rsidRDefault="001601D2" w:rsidP="00605B94">
            <w:pPr>
              <w:pStyle w:val="ListParagraph"/>
              <w:numPr>
                <w:ilvl w:val="0"/>
                <w:numId w:val="4"/>
              </w:numPr>
              <w:rPr>
                <w:rFonts w:ascii="Calibri" w:hAnsi="Calibri" w:cs="Calibri"/>
                <w:sz w:val="24"/>
                <w:szCs w:val="24"/>
              </w:rPr>
            </w:pPr>
            <w:r w:rsidRPr="00FD76AE">
              <w:rPr>
                <w:rFonts w:ascii="Calibri" w:hAnsi="Calibri" w:cs="Calibri"/>
                <w:sz w:val="24"/>
                <w:szCs w:val="24"/>
              </w:rPr>
              <w:t xml:space="preserve">Udvælg </w:t>
            </w:r>
            <w:r w:rsidR="00FD76AE" w:rsidRPr="00FD76AE">
              <w:rPr>
                <w:rFonts w:ascii="Calibri" w:hAnsi="Calibri" w:cs="Calibri"/>
                <w:sz w:val="24"/>
                <w:szCs w:val="24"/>
              </w:rPr>
              <w:t xml:space="preserve">desuden </w:t>
            </w:r>
            <w:r w:rsidRPr="00FD76AE">
              <w:rPr>
                <w:rFonts w:ascii="Calibri" w:hAnsi="Calibri" w:cs="Calibri"/>
                <w:sz w:val="24"/>
                <w:szCs w:val="24"/>
              </w:rPr>
              <w:t xml:space="preserve">på forhånd en </w:t>
            </w:r>
            <w:r w:rsidR="00F230DF" w:rsidRPr="00FD76AE">
              <w:rPr>
                <w:rFonts w:ascii="Calibri" w:hAnsi="Calibri" w:cs="Calibri"/>
                <w:sz w:val="24"/>
                <w:szCs w:val="24"/>
              </w:rPr>
              <w:t xml:space="preserve">referent, der kan notere og opsummere de input, der kommer undervejs </w:t>
            </w:r>
            <w:r w:rsidR="006172F4" w:rsidRPr="00FD76AE">
              <w:rPr>
                <w:rFonts w:ascii="Calibri" w:hAnsi="Calibri" w:cs="Calibri"/>
                <w:sz w:val="24"/>
                <w:szCs w:val="24"/>
              </w:rPr>
              <w:t>– om muligt skriv på tavle eller flipover</w:t>
            </w:r>
            <w:r w:rsidR="00AF28AC" w:rsidRPr="00FD76AE">
              <w:rPr>
                <w:rFonts w:ascii="Calibri" w:hAnsi="Calibri" w:cs="Calibri"/>
                <w:sz w:val="24"/>
                <w:szCs w:val="24"/>
              </w:rPr>
              <w:t>.</w:t>
            </w:r>
            <w:r w:rsidR="00FD76AE" w:rsidRPr="00FD76AE">
              <w:rPr>
                <w:rFonts w:ascii="Calibri" w:hAnsi="Calibri" w:cs="Calibri"/>
                <w:sz w:val="24"/>
                <w:szCs w:val="24"/>
              </w:rPr>
              <w:t xml:space="preserve"> </w:t>
            </w:r>
          </w:p>
          <w:p w14:paraId="09DE4932" w14:textId="7031E646" w:rsidR="00AB77C3" w:rsidRPr="006B047C" w:rsidRDefault="00AB77C3" w:rsidP="00AB77C3">
            <w:pPr>
              <w:pStyle w:val="ListParagraph"/>
              <w:rPr>
                <w:rFonts w:ascii="Calibri" w:hAnsi="Calibri" w:cs="Calibri"/>
                <w:sz w:val="24"/>
                <w:szCs w:val="24"/>
              </w:rPr>
            </w:pPr>
          </w:p>
        </w:tc>
      </w:tr>
      <w:tr w:rsidR="00EC433B" w:rsidRPr="006B047C" w14:paraId="0EC7ADAA" w14:textId="77777777" w:rsidTr="00B153AE">
        <w:tc>
          <w:tcPr>
            <w:tcW w:w="1696" w:type="dxa"/>
          </w:tcPr>
          <w:p w14:paraId="557CD181" w14:textId="6B765021" w:rsidR="00EC433B" w:rsidRPr="006B047C" w:rsidRDefault="003B2C89">
            <w:pPr>
              <w:rPr>
                <w:rFonts w:ascii="Calibri" w:hAnsi="Calibri" w:cs="Calibri"/>
                <w:sz w:val="24"/>
                <w:szCs w:val="24"/>
              </w:rPr>
            </w:pPr>
            <w:r w:rsidRPr="006B047C">
              <w:rPr>
                <w:rFonts w:ascii="Calibri" w:hAnsi="Calibri" w:cs="Calibri"/>
                <w:sz w:val="24"/>
                <w:szCs w:val="24"/>
              </w:rPr>
              <w:lastRenderedPageBreak/>
              <w:t>10</w:t>
            </w:r>
            <w:r w:rsidR="0061601F" w:rsidRPr="006B047C">
              <w:rPr>
                <w:rFonts w:ascii="Calibri" w:hAnsi="Calibri" w:cs="Calibri"/>
                <w:sz w:val="24"/>
                <w:szCs w:val="24"/>
              </w:rPr>
              <w:t xml:space="preserve"> min.</w:t>
            </w:r>
          </w:p>
        </w:tc>
        <w:tc>
          <w:tcPr>
            <w:tcW w:w="4962" w:type="dxa"/>
          </w:tcPr>
          <w:p w14:paraId="307E2A77" w14:textId="0BE9BF59" w:rsidR="00EC433B" w:rsidRPr="006B047C" w:rsidRDefault="00FD1EA8">
            <w:pPr>
              <w:rPr>
                <w:rFonts w:ascii="Calibri" w:hAnsi="Calibri" w:cs="Calibri"/>
                <w:sz w:val="24"/>
                <w:szCs w:val="24"/>
              </w:rPr>
            </w:pPr>
            <w:r w:rsidRPr="006B047C">
              <w:rPr>
                <w:rFonts w:ascii="Calibri" w:hAnsi="Calibri" w:cs="Calibri"/>
                <w:sz w:val="24"/>
                <w:szCs w:val="24"/>
              </w:rPr>
              <w:t>Velko</w:t>
            </w:r>
            <w:r w:rsidR="00D62514" w:rsidRPr="006B047C">
              <w:rPr>
                <w:rFonts w:ascii="Calibri" w:hAnsi="Calibri" w:cs="Calibri"/>
                <w:sz w:val="24"/>
                <w:szCs w:val="24"/>
              </w:rPr>
              <w:t>mst og introduktion</w:t>
            </w:r>
          </w:p>
        </w:tc>
        <w:tc>
          <w:tcPr>
            <w:tcW w:w="6768" w:type="dxa"/>
          </w:tcPr>
          <w:p w14:paraId="39287962" w14:textId="2EDD994F" w:rsidR="00435C94" w:rsidRPr="006B047C" w:rsidRDefault="00435C94" w:rsidP="00C04FB7">
            <w:pPr>
              <w:pStyle w:val="ListParagraph"/>
              <w:numPr>
                <w:ilvl w:val="0"/>
                <w:numId w:val="3"/>
              </w:numPr>
              <w:rPr>
                <w:rFonts w:ascii="Calibri" w:hAnsi="Calibri" w:cs="Calibri"/>
                <w:sz w:val="24"/>
                <w:szCs w:val="24"/>
              </w:rPr>
            </w:pPr>
            <w:r w:rsidRPr="006B047C">
              <w:rPr>
                <w:rFonts w:ascii="Calibri" w:hAnsi="Calibri" w:cs="Calibri"/>
                <w:sz w:val="24"/>
                <w:szCs w:val="24"/>
              </w:rPr>
              <w:t xml:space="preserve">Her </w:t>
            </w:r>
            <w:r w:rsidR="00F27D94" w:rsidRPr="006B047C">
              <w:rPr>
                <w:rFonts w:ascii="Calibri" w:hAnsi="Calibri" w:cs="Calibri"/>
                <w:sz w:val="24"/>
                <w:szCs w:val="24"/>
              </w:rPr>
              <w:t>intro</w:t>
            </w:r>
            <w:r w:rsidR="00023269" w:rsidRPr="006B047C">
              <w:rPr>
                <w:rFonts w:ascii="Calibri" w:hAnsi="Calibri" w:cs="Calibri"/>
                <w:sz w:val="24"/>
                <w:szCs w:val="24"/>
              </w:rPr>
              <w:t xml:space="preserve">duceres </w:t>
            </w:r>
            <w:r w:rsidR="00817CD1" w:rsidRPr="006B047C">
              <w:rPr>
                <w:rFonts w:ascii="Calibri" w:hAnsi="Calibri" w:cs="Calibri"/>
                <w:sz w:val="24"/>
                <w:szCs w:val="24"/>
              </w:rPr>
              <w:t xml:space="preserve">til dagens emne, bl.a. vha. en ekspertvideo fra praktiserende læge og </w:t>
            </w:r>
            <w:r w:rsidR="00A17B98" w:rsidRPr="006B047C">
              <w:rPr>
                <w:rFonts w:ascii="Calibri" w:hAnsi="Calibri" w:cs="Calibri"/>
                <w:sz w:val="24"/>
                <w:szCs w:val="24"/>
              </w:rPr>
              <w:t>lektor på KU Ruth Kirk Ertmann.</w:t>
            </w:r>
            <w:r w:rsidR="005B7D8A">
              <w:rPr>
                <w:rFonts w:ascii="Calibri" w:hAnsi="Calibri" w:cs="Calibri"/>
                <w:sz w:val="24"/>
                <w:szCs w:val="24"/>
              </w:rPr>
              <w:t xml:space="preserve"> Videoen varer ca. 6 min. </w:t>
            </w:r>
          </w:p>
          <w:p w14:paraId="5C82DD04" w14:textId="0A487B27" w:rsidR="00E65F90" w:rsidRPr="006B047C" w:rsidRDefault="00C04FB7" w:rsidP="00A17B98">
            <w:pPr>
              <w:pStyle w:val="ListParagraph"/>
              <w:numPr>
                <w:ilvl w:val="0"/>
                <w:numId w:val="3"/>
              </w:numPr>
              <w:rPr>
                <w:rFonts w:ascii="Calibri" w:hAnsi="Calibri" w:cs="Calibri"/>
                <w:sz w:val="24"/>
                <w:szCs w:val="24"/>
              </w:rPr>
            </w:pPr>
            <w:r w:rsidRPr="006B047C">
              <w:rPr>
                <w:rFonts w:ascii="Calibri" w:hAnsi="Calibri" w:cs="Calibri"/>
                <w:sz w:val="24"/>
                <w:szCs w:val="24"/>
              </w:rPr>
              <w:t xml:space="preserve">Her præsenteres </w:t>
            </w:r>
            <w:r w:rsidR="00435C94" w:rsidRPr="006B047C">
              <w:rPr>
                <w:rFonts w:ascii="Calibri" w:hAnsi="Calibri" w:cs="Calibri"/>
                <w:sz w:val="24"/>
                <w:szCs w:val="24"/>
              </w:rPr>
              <w:t xml:space="preserve">også </w:t>
            </w:r>
            <w:r w:rsidR="00FA307C" w:rsidRPr="006B047C">
              <w:rPr>
                <w:rFonts w:ascii="Calibri" w:hAnsi="Calibri" w:cs="Calibri"/>
                <w:sz w:val="24"/>
                <w:szCs w:val="24"/>
              </w:rPr>
              <w:t>gæste</w:t>
            </w:r>
            <w:r w:rsidR="00A72156" w:rsidRPr="006B047C">
              <w:rPr>
                <w:rFonts w:ascii="Calibri" w:hAnsi="Calibri" w:cs="Calibri"/>
                <w:sz w:val="24"/>
                <w:szCs w:val="24"/>
              </w:rPr>
              <w:t>r</w:t>
            </w:r>
            <w:r w:rsidR="00937C8C" w:rsidRPr="006B047C">
              <w:rPr>
                <w:rFonts w:ascii="Calibri" w:hAnsi="Calibri" w:cs="Calibri"/>
                <w:sz w:val="24"/>
                <w:szCs w:val="24"/>
              </w:rPr>
              <w:t>ne</w:t>
            </w:r>
            <w:r w:rsidR="00A72156" w:rsidRPr="006B047C">
              <w:rPr>
                <w:rFonts w:ascii="Calibri" w:hAnsi="Calibri" w:cs="Calibri"/>
                <w:sz w:val="24"/>
                <w:szCs w:val="24"/>
              </w:rPr>
              <w:t xml:space="preserve"> </w:t>
            </w:r>
            <w:r w:rsidR="00FA307C" w:rsidRPr="006B047C">
              <w:rPr>
                <w:rFonts w:ascii="Calibri" w:hAnsi="Calibri" w:cs="Calibri"/>
                <w:sz w:val="24"/>
                <w:szCs w:val="24"/>
              </w:rPr>
              <w:t xml:space="preserve">fra </w:t>
            </w:r>
            <w:r w:rsidR="0083585F" w:rsidRPr="006B047C">
              <w:rPr>
                <w:rFonts w:ascii="Calibri" w:hAnsi="Calibri" w:cs="Calibri"/>
                <w:sz w:val="24"/>
                <w:szCs w:val="24"/>
              </w:rPr>
              <w:t xml:space="preserve">fx </w:t>
            </w:r>
            <w:r w:rsidR="00FA307C" w:rsidRPr="006B047C">
              <w:rPr>
                <w:rFonts w:ascii="Calibri" w:hAnsi="Calibri" w:cs="Calibri"/>
                <w:sz w:val="24"/>
                <w:szCs w:val="24"/>
              </w:rPr>
              <w:t>kommunen</w:t>
            </w:r>
            <w:r w:rsidR="0083585F" w:rsidRPr="006B047C">
              <w:rPr>
                <w:rFonts w:ascii="Calibri" w:hAnsi="Calibri" w:cs="Calibri"/>
                <w:sz w:val="24"/>
                <w:szCs w:val="24"/>
              </w:rPr>
              <w:t xml:space="preserve"> og</w:t>
            </w:r>
            <w:r w:rsidR="00FA307C" w:rsidRPr="006B047C">
              <w:rPr>
                <w:rFonts w:ascii="Calibri" w:hAnsi="Calibri" w:cs="Calibri"/>
                <w:sz w:val="24"/>
                <w:szCs w:val="24"/>
              </w:rPr>
              <w:t xml:space="preserve"> børne</w:t>
            </w:r>
            <w:r w:rsidR="0083585F" w:rsidRPr="006B047C">
              <w:rPr>
                <w:rFonts w:ascii="Calibri" w:hAnsi="Calibri" w:cs="Calibri"/>
                <w:sz w:val="24"/>
                <w:szCs w:val="24"/>
              </w:rPr>
              <w:t>- og ungepsykiatrien</w:t>
            </w:r>
            <w:r w:rsidR="00053793">
              <w:rPr>
                <w:rFonts w:ascii="Calibri" w:hAnsi="Calibri" w:cs="Calibri"/>
                <w:sz w:val="24"/>
                <w:szCs w:val="24"/>
              </w:rPr>
              <w:t xml:space="preserve"> på hospitalet</w:t>
            </w:r>
            <w:r w:rsidR="00662894" w:rsidRPr="006B047C">
              <w:rPr>
                <w:rFonts w:ascii="Calibri" w:hAnsi="Calibri" w:cs="Calibri"/>
                <w:sz w:val="24"/>
                <w:szCs w:val="24"/>
              </w:rPr>
              <w:t xml:space="preserve">. </w:t>
            </w:r>
          </w:p>
          <w:p w14:paraId="732FE095" w14:textId="5D7EA12E" w:rsidR="00A17B98" w:rsidRPr="006B047C" w:rsidRDefault="00A17B98" w:rsidP="00A17B98">
            <w:pPr>
              <w:pStyle w:val="ListParagraph"/>
              <w:rPr>
                <w:rFonts w:ascii="Calibri" w:hAnsi="Calibri" w:cs="Calibri"/>
                <w:sz w:val="24"/>
                <w:szCs w:val="24"/>
              </w:rPr>
            </w:pPr>
          </w:p>
        </w:tc>
      </w:tr>
      <w:tr w:rsidR="00EC433B" w:rsidRPr="006B047C" w14:paraId="4271C59D" w14:textId="77777777" w:rsidTr="00B153AE">
        <w:tc>
          <w:tcPr>
            <w:tcW w:w="1696" w:type="dxa"/>
          </w:tcPr>
          <w:p w14:paraId="46AC3133" w14:textId="77777777" w:rsidR="00D5571C" w:rsidRPr="006B047C" w:rsidRDefault="00D5571C">
            <w:pPr>
              <w:rPr>
                <w:rFonts w:ascii="Calibri" w:hAnsi="Calibri" w:cs="Calibri"/>
                <w:sz w:val="24"/>
                <w:szCs w:val="24"/>
              </w:rPr>
            </w:pPr>
            <w:r w:rsidRPr="006B047C">
              <w:rPr>
                <w:rFonts w:ascii="Calibri" w:hAnsi="Calibri" w:cs="Calibri"/>
                <w:sz w:val="24"/>
                <w:szCs w:val="24"/>
              </w:rPr>
              <w:t xml:space="preserve">BLOK 1: </w:t>
            </w:r>
          </w:p>
          <w:p w14:paraId="46CD95F3" w14:textId="643D9E86" w:rsidR="00D66BAA" w:rsidRDefault="00D66BAA">
            <w:pPr>
              <w:rPr>
                <w:rFonts w:ascii="Calibri" w:hAnsi="Calibri" w:cs="Calibri"/>
                <w:sz w:val="24"/>
                <w:szCs w:val="24"/>
              </w:rPr>
            </w:pPr>
            <w:r w:rsidRPr="006B047C">
              <w:rPr>
                <w:rFonts w:ascii="Calibri" w:hAnsi="Calibri" w:cs="Calibri"/>
                <w:sz w:val="24"/>
                <w:szCs w:val="24"/>
              </w:rPr>
              <w:t>10</w:t>
            </w:r>
            <w:r w:rsidR="0061601F" w:rsidRPr="006B047C">
              <w:rPr>
                <w:rFonts w:ascii="Calibri" w:hAnsi="Calibri" w:cs="Calibri"/>
                <w:sz w:val="24"/>
                <w:szCs w:val="24"/>
              </w:rPr>
              <w:t xml:space="preserve"> min.</w:t>
            </w:r>
          </w:p>
          <w:p w14:paraId="72AAE7D9" w14:textId="77777777" w:rsidR="00376AAB" w:rsidRPr="006B047C" w:rsidRDefault="00376AAB">
            <w:pPr>
              <w:rPr>
                <w:rFonts w:ascii="Calibri" w:hAnsi="Calibri" w:cs="Calibri"/>
                <w:sz w:val="24"/>
                <w:szCs w:val="24"/>
              </w:rPr>
            </w:pPr>
          </w:p>
          <w:p w14:paraId="3D26BFC3" w14:textId="3FBBD85B" w:rsidR="00D66BAA" w:rsidRPr="006B047C" w:rsidRDefault="00D66BAA">
            <w:pPr>
              <w:rPr>
                <w:rFonts w:ascii="Calibri" w:hAnsi="Calibri" w:cs="Calibri"/>
                <w:sz w:val="24"/>
                <w:szCs w:val="24"/>
              </w:rPr>
            </w:pPr>
          </w:p>
        </w:tc>
        <w:tc>
          <w:tcPr>
            <w:tcW w:w="4962" w:type="dxa"/>
          </w:tcPr>
          <w:p w14:paraId="12976CB1" w14:textId="51369140" w:rsidR="005833DB" w:rsidRPr="006B047C" w:rsidRDefault="000A3017" w:rsidP="00376AAB">
            <w:pPr>
              <w:rPr>
                <w:rFonts w:ascii="Calibri" w:hAnsi="Calibri" w:cs="Calibri"/>
                <w:sz w:val="24"/>
                <w:szCs w:val="24"/>
              </w:rPr>
            </w:pPr>
            <w:r w:rsidRPr="006B047C">
              <w:rPr>
                <w:rFonts w:ascii="Calibri" w:hAnsi="Calibri" w:cs="Calibri"/>
                <w:sz w:val="24"/>
                <w:szCs w:val="24"/>
              </w:rPr>
              <w:t>Gennemgang af resultater fra spørgeskemaundersøgelsen blandt klyngens medlemmer</w:t>
            </w:r>
            <w:r w:rsidR="00B45B47" w:rsidRPr="006B047C">
              <w:rPr>
                <w:rFonts w:ascii="Calibri" w:hAnsi="Calibri" w:cs="Calibri"/>
                <w:sz w:val="24"/>
                <w:szCs w:val="24"/>
              </w:rPr>
              <w:t xml:space="preserve"> i powerpoint</w:t>
            </w:r>
          </w:p>
        </w:tc>
        <w:tc>
          <w:tcPr>
            <w:tcW w:w="6768" w:type="dxa"/>
          </w:tcPr>
          <w:p w14:paraId="56317567" w14:textId="75F03134" w:rsidR="00EC433B" w:rsidRPr="006B047C" w:rsidRDefault="00BB32D5" w:rsidP="0012706D">
            <w:pPr>
              <w:pStyle w:val="ListParagraph"/>
              <w:numPr>
                <w:ilvl w:val="0"/>
                <w:numId w:val="2"/>
              </w:numPr>
              <w:rPr>
                <w:rFonts w:ascii="Calibri" w:hAnsi="Calibri" w:cs="Calibri"/>
                <w:sz w:val="24"/>
                <w:szCs w:val="24"/>
              </w:rPr>
            </w:pPr>
            <w:r w:rsidRPr="006B047C">
              <w:rPr>
                <w:rFonts w:ascii="Calibri" w:hAnsi="Calibri" w:cs="Calibri"/>
                <w:sz w:val="24"/>
                <w:szCs w:val="24"/>
              </w:rPr>
              <w:t>Spørgsmål og kommentarer noteres – om muligt skriv på tavle eller flipover</w:t>
            </w:r>
            <w:r w:rsidR="00DF6CD6" w:rsidRPr="006B047C">
              <w:rPr>
                <w:rFonts w:ascii="Calibri" w:hAnsi="Calibri" w:cs="Calibri"/>
                <w:sz w:val="24"/>
                <w:szCs w:val="24"/>
              </w:rPr>
              <w:t xml:space="preserve"> i plenum</w:t>
            </w:r>
            <w:r w:rsidR="00AF28AC" w:rsidRPr="006B047C">
              <w:rPr>
                <w:rFonts w:ascii="Calibri" w:hAnsi="Calibri" w:cs="Calibri"/>
                <w:sz w:val="24"/>
                <w:szCs w:val="24"/>
              </w:rPr>
              <w:t>.</w:t>
            </w:r>
            <w:r w:rsidR="00376AAB">
              <w:rPr>
                <w:rFonts w:ascii="Calibri" w:hAnsi="Calibri" w:cs="Calibri"/>
                <w:sz w:val="24"/>
                <w:szCs w:val="24"/>
              </w:rPr>
              <w:t xml:space="preserve"> </w:t>
            </w:r>
          </w:p>
        </w:tc>
      </w:tr>
      <w:tr w:rsidR="00A46BFA" w:rsidRPr="006B047C" w14:paraId="2532F4AA" w14:textId="77777777" w:rsidTr="00B153AE">
        <w:tc>
          <w:tcPr>
            <w:tcW w:w="1696" w:type="dxa"/>
          </w:tcPr>
          <w:p w14:paraId="3974579B" w14:textId="2467E949" w:rsidR="00A46BFA" w:rsidRPr="006B047C" w:rsidRDefault="00A46BFA">
            <w:pPr>
              <w:rPr>
                <w:rFonts w:ascii="Calibri" w:hAnsi="Calibri" w:cs="Calibri"/>
                <w:sz w:val="24"/>
                <w:szCs w:val="24"/>
              </w:rPr>
            </w:pPr>
            <w:r w:rsidRPr="006B047C">
              <w:rPr>
                <w:rFonts w:ascii="Calibri" w:hAnsi="Calibri" w:cs="Calibri"/>
                <w:sz w:val="24"/>
                <w:szCs w:val="24"/>
              </w:rPr>
              <w:t>20 min.</w:t>
            </w:r>
          </w:p>
        </w:tc>
        <w:tc>
          <w:tcPr>
            <w:tcW w:w="4962" w:type="dxa"/>
          </w:tcPr>
          <w:p w14:paraId="36EEEFFB" w14:textId="423DD5D2" w:rsidR="00A46BFA" w:rsidRPr="006B047C" w:rsidRDefault="00A46BFA">
            <w:pPr>
              <w:rPr>
                <w:rFonts w:ascii="Calibri" w:hAnsi="Calibri" w:cs="Calibri"/>
                <w:sz w:val="24"/>
                <w:szCs w:val="24"/>
              </w:rPr>
            </w:pPr>
            <w:r w:rsidRPr="006B047C">
              <w:rPr>
                <w:rFonts w:ascii="Calibri" w:hAnsi="Calibri" w:cs="Calibri"/>
                <w:sz w:val="24"/>
                <w:szCs w:val="24"/>
              </w:rPr>
              <w:t>Oplæg fra kommunen, børne- og ungepsykiatrien</w:t>
            </w:r>
            <w:r w:rsidR="00053793">
              <w:rPr>
                <w:rFonts w:ascii="Calibri" w:hAnsi="Calibri" w:cs="Calibri"/>
                <w:sz w:val="24"/>
                <w:szCs w:val="24"/>
              </w:rPr>
              <w:t xml:space="preserve"> på hospitalet</w:t>
            </w:r>
            <w:r w:rsidRPr="006B047C">
              <w:rPr>
                <w:rFonts w:ascii="Calibri" w:hAnsi="Calibri" w:cs="Calibri"/>
                <w:sz w:val="24"/>
                <w:szCs w:val="24"/>
              </w:rPr>
              <w:t xml:space="preserve"> m.fl.</w:t>
            </w:r>
          </w:p>
          <w:p w14:paraId="3F51AD20" w14:textId="452DA5CB" w:rsidR="006F5DCC" w:rsidRPr="006B047C" w:rsidRDefault="006F5DCC">
            <w:pPr>
              <w:rPr>
                <w:rFonts w:ascii="Calibri" w:hAnsi="Calibri" w:cs="Calibri"/>
                <w:sz w:val="24"/>
                <w:szCs w:val="24"/>
              </w:rPr>
            </w:pPr>
          </w:p>
        </w:tc>
        <w:tc>
          <w:tcPr>
            <w:tcW w:w="6768" w:type="dxa"/>
          </w:tcPr>
          <w:p w14:paraId="4A4678A2" w14:textId="77777777" w:rsidR="00A46BFA" w:rsidRDefault="00BC7DCE" w:rsidP="0012706D">
            <w:pPr>
              <w:pStyle w:val="ListParagraph"/>
              <w:numPr>
                <w:ilvl w:val="0"/>
                <w:numId w:val="2"/>
              </w:numPr>
              <w:rPr>
                <w:rFonts w:ascii="Calibri" w:hAnsi="Calibri" w:cs="Calibri"/>
                <w:sz w:val="24"/>
                <w:szCs w:val="24"/>
              </w:rPr>
            </w:pPr>
            <w:r w:rsidRPr="006B047C">
              <w:rPr>
                <w:rFonts w:ascii="Calibri" w:hAnsi="Calibri" w:cs="Calibri"/>
                <w:sz w:val="24"/>
                <w:szCs w:val="24"/>
              </w:rPr>
              <w:t xml:space="preserve">De inviterede samarbejdspartnere </w:t>
            </w:r>
            <w:r w:rsidR="00677C44" w:rsidRPr="006B047C">
              <w:rPr>
                <w:rFonts w:ascii="Calibri" w:hAnsi="Calibri" w:cs="Calibri"/>
                <w:sz w:val="24"/>
                <w:szCs w:val="24"/>
              </w:rPr>
              <w:t xml:space="preserve">beskriver deres tilbud og mulighed og organisering. </w:t>
            </w:r>
            <w:r w:rsidR="0072686D">
              <w:rPr>
                <w:rFonts w:ascii="Calibri" w:hAnsi="Calibri" w:cs="Calibri"/>
                <w:sz w:val="24"/>
                <w:szCs w:val="24"/>
              </w:rPr>
              <w:t xml:space="preserve">Vigtigt at tiden ikke skrider </w:t>
            </w:r>
            <w:r w:rsidR="002B3B6B">
              <w:rPr>
                <w:rFonts w:ascii="Calibri" w:hAnsi="Calibri" w:cs="Calibri"/>
                <w:sz w:val="24"/>
                <w:szCs w:val="24"/>
              </w:rPr>
              <w:t xml:space="preserve">under de eksterne oplæg. </w:t>
            </w:r>
          </w:p>
          <w:p w14:paraId="3B6B79F8" w14:textId="2FAFCC10" w:rsidR="00376AAB" w:rsidRPr="006B047C" w:rsidRDefault="00376AAB" w:rsidP="00376AAB">
            <w:pPr>
              <w:pStyle w:val="ListParagraph"/>
              <w:rPr>
                <w:rFonts w:ascii="Calibri" w:hAnsi="Calibri" w:cs="Calibri"/>
                <w:sz w:val="24"/>
                <w:szCs w:val="24"/>
              </w:rPr>
            </w:pPr>
          </w:p>
        </w:tc>
      </w:tr>
      <w:tr w:rsidR="008B6B32" w:rsidRPr="006B047C" w14:paraId="64AF121F" w14:textId="77777777" w:rsidTr="00B153AE">
        <w:tc>
          <w:tcPr>
            <w:tcW w:w="1696" w:type="dxa"/>
          </w:tcPr>
          <w:p w14:paraId="1CFEFFFE" w14:textId="3D237F13" w:rsidR="008B6B32" w:rsidRPr="006B047C" w:rsidRDefault="00A46BFA" w:rsidP="008B6B32">
            <w:pPr>
              <w:rPr>
                <w:rFonts w:ascii="Calibri" w:hAnsi="Calibri" w:cs="Calibri"/>
                <w:sz w:val="24"/>
                <w:szCs w:val="24"/>
              </w:rPr>
            </w:pPr>
            <w:r w:rsidRPr="006B047C">
              <w:rPr>
                <w:rFonts w:ascii="Calibri" w:hAnsi="Calibri" w:cs="Calibri"/>
                <w:sz w:val="24"/>
                <w:szCs w:val="24"/>
              </w:rPr>
              <w:t>2.</w:t>
            </w:r>
            <w:r w:rsidR="008B6B32" w:rsidRPr="006B047C">
              <w:rPr>
                <w:rFonts w:ascii="Calibri" w:hAnsi="Calibri" w:cs="Calibri"/>
                <w:sz w:val="24"/>
                <w:szCs w:val="24"/>
              </w:rPr>
              <w:t xml:space="preserve"> min.</w:t>
            </w:r>
          </w:p>
        </w:tc>
        <w:tc>
          <w:tcPr>
            <w:tcW w:w="4962" w:type="dxa"/>
          </w:tcPr>
          <w:p w14:paraId="7DAF6A91" w14:textId="0FD1AFBF" w:rsidR="008B6B32" w:rsidRPr="006B047C" w:rsidRDefault="00EB6008" w:rsidP="008B6B32">
            <w:pPr>
              <w:rPr>
                <w:rFonts w:ascii="Calibri" w:hAnsi="Calibri" w:cs="Calibri"/>
                <w:sz w:val="24"/>
                <w:szCs w:val="24"/>
              </w:rPr>
            </w:pPr>
            <w:r w:rsidRPr="006B047C">
              <w:rPr>
                <w:rFonts w:ascii="Calibri" w:hAnsi="Calibri" w:cs="Calibri"/>
                <w:sz w:val="24"/>
                <w:szCs w:val="24"/>
              </w:rPr>
              <w:t>Kort i</w:t>
            </w:r>
            <w:r w:rsidR="008B6B32" w:rsidRPr="006B047C">
              <w:rPr>
                <w:rFonts w:ascii="Calibri" w:hAnsi="Calibri" w:cs="Calibri"/>
                <w:sz w:val="24"/>
                <w:szCs w:val="24"/>
              </w:rPr>
              <w:t xml:space="preserve">ntroduktion til manegemodellen </w:t>
            </w:r>
          </w:p>
        </w:tc>
        <w:tc>
          <w:tcPr>
            <w:tcW w:w="6768" w:type="dxa"/>
          </w:tcPr>
          <w:p w14:paraId="4855BEDB" w14:textId="26DF99E0"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 xml:space="preserve">Anderledes form på </w:t>
            </w:r>
            <w:r w:rsidR="002B3B6B">
              <w:rPr>
                <w:rFonts w:ascii="Calibri" w:hAnsi="Calibri" w:cs="Calibri"/>
                <w:sz w:val="24"/>
                <w:szCs w:val="24"/>
              </w:rPr>
              <w:t>et klynge</w:t>
            </w:r>
            <w:r w:rsidRPr="006B047C">
              <w:rPr>
                <w:rFonts w:ascii="Calibri" w:hAnsi="Calibri" w:cs="Calibri"/>
                <w:sz w:val="24"/>
                <w:szCs w:val="24"/>
              </w:rPr>
              <w:t>møde, hvor vi anvender den såkaldte manegemodel</w:t>
            </w:r>
          </w:p>
          <w:p w14:paraId="1C87A590" w14:textId="77777777"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Andre klynger har gode erfaringer med brug af denne model til klyngemøder om børn og unge i mistrivsel</w:t>
            </w:r>
          </w:p>
          <w:p w14:paraId="33FBC93C" w14:textId="77777777"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 xml:space="preserve">Med udgangspunkt i cases, giver modellen alle parter i samarbejdet mulighed for at fortælle, hvilke indsatser de </w:t>
            </w:r>
            <w:r w:rsidRPr="006B047C">
              <w:rPr>
                <w:rFonts w:ascii="Calibri" w:hAnsi="Calibri" w:cs="Calibri"/>
                <w:sz w:val="24"/>
                <w:szCs w:val="24"/>
              </w:rPr>
              <w:lastRenderedPageBreak/>
              <w:t>hver især kan tilbyde, og på den måde åbnes op for en drøftelse af det mest optimale forløb for patienten</w:t>
            </w:r>
          </w:p>
          <w:p w14:paraId="22F1B163" w14:textId="1BC419E8" w:rsidR="0078368D" w:rsidRPr="006B047C" w:rsidRDefault="005D138A" w:rsidP="0078368D">
            <w:pPr>
              <w:pStyle w:val="ListParagraph"/>
              <w:numPr>
                <w:ilvl w:val="0"/>
                <w:numId w:val="2"/>
              </w:numPr>
              <w:rPr>
                <w:rFonts w:ascii="Calibri" w:hAnsi="Calibri" w:cs="Calibri"/>
                <w:sz w:val="24"/>
                <w:szCs w:val="24"/>
              </w:rPr>
            </w:pPr>
            <w:r>
              <w:rPr>
                <w:rFonts w:ascii="Calibri" w:hAnsi="Calibri" w:cs="Calibri"/>
                <w:sz w:val="24"/>
                <w:szCs w:val="24"/>
              </w:rPr>
              <w:t>Denne</w:t>
            </w:r>
            <w:r w:rsidR="0078368D" w:rsidRPr="006B047C">
              <w:rPr>
                <w:rFonts w:ascii="Calibri" w:hAnsi="Calibri" w:cs="Calibri"/>
                <w:sz w:val="24"/>
                <w:szCs w:val="24"/>
              </w:rPr>
              <w:t xml:space="preserve"> mødeform</w:t>
            </w:r>
            <w:r>
              <w:rPr>
                <w:rFonts w:ascii="Calibri" w:hAnsi="Calibri" w:cs="Calibri"/>
                <w:sz w:val="24"/>
                <w:szCs w:val="24"/>
              </w:rPr>
              <w:t xml:space="preserve"> er desuden god, hvis </w:t>
            </w:r>
            <w:r w:rsidR="0078368D" w:rsidRPr="006B047C">
              <w:rPr>
                <w:rFonts w:ascii="Calibri" w:hAnsi="Calibri" w:cs="Calibri"/>
                <w:sz w:val="24"/>
                <w:szCs w:val="24"/>
              </w:rPr>
              <w:t>man på kort tid vil skabe et overblik over de indsatser</w:t>
            </w:r>
            <w:r w:rsidR="00EC5D6B">
              <w:rPr>
                <w:rFonts w:ascii="Calibri" w:hAnsi="Calibri" w:cs="Calibri"/>
                <w:sz w:val="24"/>
                <w:szCs w:val="24"/>
              </w:rPr>
              <w:t xml:space="preserve"> og muligheder forskellige </w:t>
            </w:r>
            <w:r w:rsidR="00E560A1">
              <w:rPr>
                <w:rFonts w:ascii="Calibri" w:hAnsi="Calibri" w:cs="Calibri"/>
                <w:sz w:val="24"/>
                <w:szCs w:val="24"/>
              </w:rPr>
              <w:t xml:space="preserve">samarbejdspartnere </w:t>
            </w:r>
            <w:r w:rsidR="00E360B4">
              <w:rPr>
                <w:rFonts w:ascii="Calibri" w:hAnsi="Calibri" w:cs="Calibri"/>
                <w:sz w:val="24"/>
                <w:szCs w:val="24"/>
              </w:rPr>
              <w:t xml:space="preserve">råder over i et lokalområde. </w:t>
            </w:r>
          </w:p>
          <w:p w14:paraId="5C193B69" w14:textId="77777777" w:rsidR="008B6B32" w:rsidRDefault="008B6B32" w:rsidP="00C95006">
            <w:pPr>
              <w:pStyle w:val="ListParagraph"/>
              <w:numPr>
                <w:ilvl w:val="0"/>
                <w:numId w:val="2"/>
              </w:numPr>
              <w:rPr>
                <w:rFonts w:ascii="Calibri" w:hAnsi="Calibri" w:cs="Calibri"/>
                <w:sz w:val="24"/>
                <w:szCs w:val="24"/>
              </w:rPr>
            </w:pPr>
            <w:r w:rsidRPr="006B047C">
              <w:rPr>
                <w:rFonts w:ascii="Calibri" w:hAnsi="Calibri" w:cs="Calibri"/>
                <w:sz w:val="24"/>
                <w:szCs w:val="24"/>
              </w:rPr>
              <w:t>Formålet er at blive bedre til at samarbejde og skabe bedre forløb i fremtiden</w:t>
            </w:r>
            <w:r w:rsidR="00AD7B0F">
              <w:rPr>
                <w:rFonts w:ascii="Calibri" w:hAnsi="Calibri" w:cs="Calibri"/>
                <w:sz w:val="24"/>
                <w:szCs w:val="24"/>
              </w:rPr>
              <w:t>.</w:t>
            </w:r>
          </w:p>
          <w:p w14:paraId="4D983ED3" w14:textId="33C8436F" w:rsidR="00376AAB" w:rsidRPr="006B047C" w:rsidRDefault="00376AAB" w:rsidP="00376AAB">
            <w:pPr>
              <w:pStyle w:val="ListParagraph"/>
              <w:rPr>
                <w:rFonts w:ascii="Calibri" w:hAnsi="Calibri" w:cs="Calibri"/>
                <w:sz w:val="24"/>
                <w:szCs w:val="24"/>
              </w:rPr>
            </w:pPr>
          </w:p>
        </w:tc>
      </w:tr>
      <w:tr w:rsidR="008B6B32" w:rsidRPr="006B047C" w14:paraId="25E6D3DB" w14:textId="77777777" w:rsidTr="00B153AE">
        <w:tc>
          <w:tcPr>
            <w:tcW w:w="1696" w:type="dxa"/>
          </w:tcPr>
          <w:p w14:paraId="55E926FF" w14:textId="77777777" w:rsidR="008B6B32" w:rsidRPr="006B047C" w:rsidRDefault="008B6B32" w:rsidP="008B6B32">
            <w:pPr>
              <w:rPr>
                <w:rFonts w:ascii="Calibri" w:hAnsi="Calibri" w:cs="Calibri"/>
                <w:sz w:val="24"/>
                <w:szCs w:val="24"/>
              </w:rPr>
            </w:pPr>
            <w:r w:rsidRPr="006B047C">
              <w:rPr>
                <w:rFonts w:ascii="Calibri" w:hAnsi="Calibri" w:cs="Calibri"/>
                <w:sz w:val="24"/>
                <w:szCs w:val="24"/>
              </w:rPr>
              <w:lastRenderedPageBreak/>
              <w:t xml:space="preserve">BLOK 2: </w:t>
            </w:r>
          </w:p>
          <w:p w14:paraId="21B6DFAB" w14:textId="7CC6138E" w:rsidR="008B6B32" w:rsidRPr="006B047C" w:rsidRDefault="008B6B32" w:rsidP="008B6B32">
            <w:pPr>
              <w:rPr>
                <w:rFonts w:ascii="Calibri" w:hAnsi="Calibri" w:cs="Calibri"/>
                <w:sz w:val="24"/>
                <w:szCs w:val="24"/>
              </w:rPr>
            </w:pPr>
            <w:r w:rsidRPr="006B047C">
              <w:rPr>
                <w:rFonts w:ascii="Calibri" w:hAnsi="Calibri" w:cs="Calibri"/>
                <w:sz w:val="24"/>
                <w:szCs w:val="24"/>
              </w:rPr>
              <w:t xml:space="preserve">5 min.  </w:t>
            </w:r>
          </w:p>
        </w:tc>
        <w:tc>
          <w:tcPr>
            <w:tcW w:w="4962" w:type="dxa"/>
          </w:tcPr>
          <w:p w14:paraId="7FAF6F78" w14:textId="473FF89C" w:rsidR="008B6B32" w:rsidRPr="006B047C" w:rsidRDefault="008B6B32" w:rsidP="008B6B32">
            <w:pPr>
              <w:rPr>
                <w:rFonts w:ascii="Calibri" w:hAnsi="Calibri" w:cs="Calibri"/>
                <w:b/>
                <w:bCs/>
                <w:sz w:val="24"/>
                <w:szCs w:val="24"/>
              </w:rPr>
            </w:pPr>
            <w:r w:rsidRPr="006B047C">
              <w:rPr>
                <w:rFonts w:ascii="Calibri" w:hAnsi="Calibri" w:cs="Calibri"/>
                <w:b/>
                <w:bCs/>
                <w:sz w:val="24"/>
                <w:szCs w:val="24"/>
              </w:rPr>
              <w:t xml:space="preserve">Præsentation af case 1 </w:t>
            </w:r>
          </w:p>
        </w:tc>
        <w:tc>
          <w:tcPr>
            <w:tcW w:w="6768" w:type="dxa"/>
          </w:tcPr>
          <w:p w14:paraId="464ED05F" w14:textId="64E147B0"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I har forberedt jeres egne cases eller valgt en fra klyngepakken</w:t>
            </w:r>
          </w:p>
          <w:p w14:paraId="2789EF4D" w14:textId="4BA4A706" w:rsidR="008B6B32" w:rsidRDefault="008B6B32" w:rsidP="00376AAB">
            <w:pPr>
              <w:pStyle w:val="ListParagraph"/>
              <w:numPr>
                <w:ilvl w:val="0"/>
                <w:numId w:val="2"/>
              </w:numPr>
              <w:rPr>
                <w:rFonts w:ascii="Calibri" w:hAnsi="Calibri" w:cs="Calibri"/>
                <w:sz w:val="24"/>
                <w:szCs w:val="24"/>
              </w:rPr>
            </w:pPr>
            <w:r w:rsidRPr="006B047C">
              <w:rPr>
                <w:rFonts w:ascii="Calibri" w:hAnsi="Calibri" w:cs="Calibri"/>
                <w:sz w:val="24"/>
                <w:szCs w:val="24"/>
              </w:rPr>
              <w:t>Casen læses op af frivillig (ikke facilitator). Hvis case er medbragt af klyngemedlem, læses casen højt af anden person end denne</w:t>
            </w:r>
            <w:r w:rsidR="0054147E">
              <w:rPr>
                <w:rFonts w:ascii="Calibri" w:hAnsi="Calibri" w:cs="Calibri"/>
                <w:sz w:val="24"/>
                <w:szCs w:val="24"/>
              </w:rPr>
              <w:t>.</w:t>
            </w:r>
            <w:r w:rsidRPr="006B047C">
              <w:rPr>
                <w:rFonts w:ascii="Calibri" w:hAnsi="Calibri" w:cs="Calibri"/>
                <w:sz w:val="24"/>
                <w:szCs w:val="24"/>
              </w:rPr>
              <w:t xml:space="preserve"> </w:t>
            </w:r>
          </w:p>
          <w:p w14:paraId="08545252" w14:textId="11098385" w:rsidR="00376AAB" w:rsidRPr="006B047C" w:rsidRDefault="00376AAB" w:rsidP="00376AAB">
            <w:pPr>
              <w:pStyle w:val="ListParagraph"/>
              <w:rPr>
                <w:rFonts w:ascii="Calibri" w:hAnsi="Calibri" w:cs="Calibri"/>
                <w:sz w:val="24"/>
                <w:szCs w:val="24"/>
              </w:rPr>
            </w:pPr>
          </w:p>
        </w:tc>
      </w:tr>
      <w:tr w:rsidR="008B6B32" w:rsidRPr="006B047C" w14:paraId="2FF6AF35" w14:textId="77777777" w:rsidTr="00B153AE">
        <w:tc>
          <w:tcPr>
            <w:tcW w:w="1696" w:type="dxa"/>
          </w:tcPr>
          <w:p w14:paraId="235A37A6" w14:textId="0CCBFEEB" w:rsidR="008B6B32" w:rsidRPr="006B047C" w:rsidRDefault="00823CFD" w:rsidP="008B6B32">
            <w:pPr>
              <w:rPr>
                <w:rFonts w:ascii="Calibri" w:hAnsi="Calibri" w:cs="Calibri"/>
                <w:sz w:val="24"/>
                <w:szCs w:val="24"/>
              </w:rPr>
            </w:pPr>
            <w:r w:rsidRPr="006B047C">
              <w:rPr>
                <w:rFonts w:ascii="Calibri" w:hAnsi="Calibri" w:cs="Calibri"/>
                <w:sz w:val="24"/>
                <w:szCs w:val="24"/>
              </w:rPr>
              <w:t>15</w:t>
            </w:r>
            <w:r w:rsidR="008B6B32" w:rsidRPr="006B047C">
              <w:rPr>
                <w:rFonts w:ascii="Calibri" w:hAnsi="Calibri" w:cs="Calibri"/>
                <w:sz w:val="24"/>
                <w:szCs w:val="24"/>
              </w:rPr>
              <w:t xml:space="preserve"> min. </w:t>
            </w:r>
          </w:p>
        </w:tc>
        <w:tc>
          <w:tcPr>
            <w:tcW w:w="4962" w:type="dxa"/>
          </w:tcPr>
          <w:p w14:paraId="3DCBC5FA" w14:textId="16DE5D55" w:rsidR="008B6B32" w:rsidRPr="006B047C" w:rsidRDefault="008B6B32" w:rsidP="008B6B32">
            <w:pPr>
              <w:rPr>
                <w:rFonts w:ascii="Calibri" w:hAnsi="Calibri" w:cs="Calibri"/>
                <w:sz w:val="24"/>
                <w:szCs w:val="24"/>
              </w:rPr>
            </w:pPr>
            <w:r w:rsidRPr="006B047C">
              <w:rPr>
                <w:rFonts w:ascii="Calibri" w:hAnsi="Calibri" w:cs="Calibri"/>
                <w:sz w:val="24"/>
                <w:szCs w:val="24"/>
              </w:rPr>
              <w:t>Gennemgang af case ud fra manegemodellen</w:t>
            </w:r>
          </w:p>
          <w:p w14:paraId="5715B2E5" w14:textId="79033252" w:rsidR="008B6B32" w:rsidRPr="006B047C" w:rsidRDefault="008B6B32" w:rsidP="008B6B32">
            <w:pPr>
              <w:rPr>
                <w:rFonts w:ascii="Calibri" w:hAnsi="Calibri" w:cs="Calibri"/>
                <w:sz w:val="24"/>
                <w:szCs w:val="24"/>
              </w:rPr>
            </w:pPr>
            <w:r w:rsidRPr="006B047C">
              <w:rPr>
                <w:rFonts w:ascii="Calibri" w:hAnsi="Calibri" w:cs="Calibri"/>
                <w:sz w:val="24"/>
                <w:szCs w:val="24"/>
              </w:rPr>
              <w:t>(brug</w:t>
            </w:r>
            <w:r w:rsidR="00823CFD" w:rsidRPr="006B047C">
              <w:rPr>
                <w:rFonts w:ascii="Calibri" w:hAnsi="Calibri" w:cs="Calibri"/>
                <w:sz w:val="24"/>
                <w:szCs w:val="24"/>
              </w:rPr>
              <w:t xml:space="preserve"> evt.</w:t>
            </w:r>
            <w:r w:rsidRPr="006B047C">
              <w:rPr>
                <w:rFonts w:ascii="Calibri" w:hAnsi="Calibri" w:cs="Calibri"/>
                <w:sz w:val="24"/>
                <w:szCs w:val="24"/>
              </w:rPr>
              <w:t xml:space="preserve"> lidt mere tid på den første case, da der vil være gentagelser i forhold til de kommende cases)</w:t>
            </w:r>
          </w:p>
        </w:tc>
        <w:tc>
          <w:tcPr>
            <w:tcW w:w="6768" w:type="dxa"/>
          </w:tcPr>
          <w:p w14:paraId="10081FA0" w14:textId="02760CAA"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Forslag til interviewspørgsmål: Hvad tænker I, når I hører denne case?</w:t>
            </w:r>
          </w:p>
          <w:p w14:paraId="0B69A0A0" w14:textId="77777777"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 xml:space="preserve">Invitér skiftevis gæsterne til at dele: Hvad kunne jeres område have bidraget med? Hvad ville det gode forløb være fra dit ståsted? </w:t>
            </w:r>
          </w:p>
          <w:p w14:paraId="62079A8C" w14:textId="64F44E38"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Hvornår og hvordan kunne vi trække jer ind i forløbet? Hvordan kunne forløbet have været anderledes fra dit ståsted?</w:t>
            </w:r>
          </w:p>
          <w:p w14:paraId="092E336B" w14:textId="77777777"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Inviter evt. den enkelte taler til at stille sig fysisk ind i ”</w:t>
            </w:r>
          </w:p>
          <w:p w14:paraId="5701BFF8" w14:textId="1F915B1F"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manegen”</w:t>
            </w:r>
            <w:r w:rsidR="00AE0E82">
              <w:rPr>
                <w:rFonts w:ascii="Calibri" w:hAnsi="Calibri" w:cs="Calibri"/>
                <w:sz w:val="24"/>
                <w:szCs w:val="24"/>
              </w:rPr>
              <w:t xml:space="preserve"> </w:t>
            </w:r>
            <w:r w:rsidRPr="006B047C">
              <w:rPr>
                <w:rFonts w:ascii="Calibri" w:hAnsi="Calibri" w:cs="Calibri"/>
                <w:sz w:val="24"/>
                <w:szCs w:val="24"/>
              </w:rPr>
              <w:t>og bed dem om at blive stående indtil alle, som vil bidrage, har budt ind</w:t>
            </w:r>
          </w:p>
          <w:p w14:paraId="3DF07AFE" w14:textId="77777777" w:rsidR="008B6B32" w:rsidRDefault="008B6B32" w:rsidP="00376AAB">
            <w:pPr>
              <w:pStyle w:val="ListParagraph"/>
              <w:numPr>
                <w:ilvl w:val="0"/>
                <w:numId w:val="2"/>
              </w:numPr>
              <w:rPr>
                <w:rFonts w:ascii="Calibri" w:hAnsi="Calibri" w:cs="Calibri"/>
                <w:sz w:val="24"/>
                <w:szCs w:val="24"/>
              </w:rPr>
            </w:pPr>
            <w:r w:rsidRPr="006B047C">
              <w:rPr>
                <w:rFonts w:ascii="Calibri" w:hAnsi="Calibri" w:cs="Calibri"/>
                <w:sz w:val="24"/>
                <w:szCs w:val="24"/>
              </w:rPr>
              <w:t>Hvad er svært, hvad er godt, hvad kan forbedres fremover fra jeres ståsted?</w:t>
            </w:r>
          </w:p>
          <w:p w14:paraId="767CE1FD" w14:textId="1DD0FFC0" w:rsidR="00376AAB" w:rsidRPr="006B047C" w:rsidRDefault="00376AAB" w:rsidP="00376AAB">
            <w:pPr>
              <w:pStyle w:val="ListParagraph"/>
              <w:rPr>
                <w:rFonts w:ascii="Calibri" w:hAnsi="Calibri" w:cs="Calibri"/>
                <w:sz w:val="24"/>
                <w:szCs w:val="24"/>
              </w:rPr>
            </w:pPr>
          </w:p>
        </w:tc>
      </w:tr>
      <w:tr w:rsidR="008B6B32" w:rsidRPr="006B047C" w14:paraId="7E2B2765" w14:textId="77777777" w:rsidTr="00B153AE">
        <w:tc>
          <w:tcPr>
            <w:tcW w:w="1696" w:type="dxa"/>
          </w:tcPr>
          <w:p w14:paraId="2BF1F1C2" w14:textId="7C04D0AD" w:rsidR="008B6B32" w:rsidRPr="006B047C" w:rsidRDefault="008B6B32" w:rsidP="008B6B32">
            <w:pPr>
              <w:rPr>
                <w:rFonts w:ascii="Calibri" w:hAnsi="Calibri" w:cs="Calibri"/>
                <w:sz w:val="24"/>
                <w:szCs w:val="24"/>
              </w:rPr>
            </w:pPr>
            <w:r w:rsidRPr="006B047C">
              <w:rPr>
                <w:rFonts w:ascii="Calibri" w:hAnsi="Calibri" w:cs="Calibri"/>
                <w:sz w:val="24"/>
                <w:szCs w:val="24"/>
              </w:rPr>
              <w:lastRenderedPageBreak/>
              <w:t xml:space="preserve">5 min. </w:t>
            </w:r>
          </w:p>
        </w:tc>
        <w:tc>
          <w:tcPr>
            <w:tcW w:w="4962" w:type="dxa"/>
          </w:tcPr>
          <w:p w14:paraId="7BD469A7" w14:textId="04AE2875" w:rsidR="008B6B32" w:rsidRPr="006B047C" w:rsidRDefault="008B6B32" w:rsidP="008B6B32">
            <w:pPr>
              <w:rPr>
                <w:rFonts w:ascii="Calibri" w:hAnsi="Calibri" w:cs="Calibri"/>
                <w:sz w:val="24"/>
                <w:szCs w:val="24"/>
              </w:rPr>
            </w:pPr>
            <w:r w:rsidRPr="006B047C">
              <w:rPr>
                <w:rFonts w:ascii="Calibri" w:hAnsi="Calibri" w:cs="Calibri"/>
                <w:sz w:val="24"/>
                <w:szCs w:val="24"/>
              </w:rPr>
              <w:t>Opsummering af indsigter</w:t>
            </w:r>
          </w:p>
        </w:tc>
        <w:tc>
          <w:tcPr>
            <w:tcW w:w="6768" w:type="dxa"/>
          </w:tcPr>
          <w:p w14:paraId="3CE33992" w14:textId="06A867CD" w:rsidR="008B6B32"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Referenten noterer undervejs og opsummerer de vigtigste indsigter til sidst</w:t>
            </w:r>
            <w:r w:rsidR="0054147E">
              <w:rPr>
                <w:rFonts w:ascii="Calibri" w:hAnsi="Calibri" w:cs="Calibri"/>
                <w:sz w:val="24"/>
                <w:szCs w:val="24"/>
              </w:rPr>
              <w:t>.</w:t>
            </w:r>
          </w:p>
          <w:p w14:paraId="1EE62521" w14:textId="45255E2E" w:rsidR="00376AAB" w:rsidRPr="006B047C" w:rsidRDefault="00376AAB" w:rsidP="00376AAB">
            <w:pPr>
              <w:pStyle w:val="ListParagraph"/>
              <w:rPr>
                <w:rFonts w:ascii="Calibri" w:hAnsi="Calibri" w:cs="Calibri"/>
                <w:sz w:val="24"/>
                <w:szCs w:val="24"/>
              </w:rPr>
            </w:pPr>
          </w:p>
        </w:tc>
      </w:tr>
      <w:tr w:rsidR="008B6B32" w:rsidRPr="006B047C" w14:paraId="57AD2020" w14:textId="77777777" w:rsidTr="00B153AE">
        <w:tc>
          <w:tcPr>
            <w:tcW w:w="1696" w:type="dxa"/>
          </w:tcPr>
          <w:p w14:paraId="6FB0105F" w14:textId="2ED8549A" w:rsidR="008B6B32" w:rsidRPr="006B047C" w:rsidRDefault="008B6B32" w:rsidP="008B6B32">
            <w:pPr>
              <w:rPr>
                <w:rFonts w:ascii="Calibri" w:hAnsi="Calibri" w:cs="Calibri"/>
                <w:sz w:val="24"/>
                <w:szCs w:val="24"/>
              </w:rPr>
            </w:pPr>
            <w:r w:rsidRPr="006B047C">
              <w:rPr>
                <w:rFonts w:ascii="Calibri" w:hAnsi="Calibri" w:cs="Calibri"/>
                <w:sz w:val="24"/>
                <w:szCs w:val="24"/>
              </w:rPr>
              <w:t xml:space="preserve">15 min. </w:t>
            </w:r>
          </w:p>
        </w:tc>
        <w:tc>
          <w:tcPr>
            <w:tcW w:w="4962" w:type="dxa"/>
          </w:tcPr>
          <w:p w14:paraId="5070FA81" w14:textId="251416A5" w:rsidR="008B6B32" w:rsidRPr="006B047C" w:rsidRDefault="008B6B32" w:rsidP="008B6B32">
            <w:pPr>
              <w:rPr>
                <w:rFonts w:ascii="Calibri" w:hAnsi="Calibri" w:cs="Calibri"/>
                <w:sz w:val="24"/>
                <w:szCs w:val="24"/>
              </w:rPr>
            </w:pPr>
            <w:r w:rsidRPr="006B047C">
              <w:rPr>
                <w:rFonts w:ascii="Calibri" w:hAnsi="Calibri" w:cs="Calibri"/>
                <w:sz w:val="24"/>
                <w:szCs w:val="24"/>
              </w:rPr>
              <w:t xml:space="preserve">Pause </w:t>
            </w:r>
          </w:p>
        </w:tc>
        <w:tc>
          <w:tcPr>
            <w:tcW w:w="6768" w:type="dxa"/>
          </w:tcPr>
          <w:p w14:paraId="19471995" w14:textId="77777777" w:rsidR="008B6B32" w:rsidRPr="006B047C" w:rsidRDefault="008B6B32" w:rsidP="008B6B32">
            <w:pPr>
              <w:pStyle w:val="ListParagraph"/>
              <w:rPr>
                <w:rFonts w:ascii="Calibri" w:hAnsi="Calibri" w:cs="Calibri"/>
                <w:sz w:val="24"/>
                <w:szCs w:val="24"/>
              </w:rPr>
            </w:pPr>
          </w:p>
        </w:tc>
      </w:tr>
      <w:tr w:rsidR="008B6B32" w:rsidRPr="006B047C" w14:paraId="75C9402C" w14:textId="77777777" w:rsidTr="00B153AE">
        <w:tc>
          <w:tcPr>
            <w:tcW w:w="1696" w:type="dxa"/>
          </w:tcPr>
          <w:p w14:paraId="20BB077A" w14:textId="38F3706B" w:rsidR="008B6B32" w:rsidRPr="006B047C" w:rsidRDefault="008B6B32" w:rsidP="008B6B32">
            <w:pPr>
              <w:rPr>
                <w:rFonts w:ascii="Calibri" w:hAnsi="Calibri" w:cs="Calibri"/>
                <w:sz w:val="24"/>
                <w:szCs w:val="24"/>
              </w:rPr>
            </w:pPr>
            <w:r w:rsidRPr="006B047C">
              <w:rPr>
                <w:rFonts w:ascii="Calibri" w:hAnsi="Calibri" w:cs="Calibri"/>
                <w:sz w:val="24"/>
                <w:szCs w:val="24"/>
              </w:rPr>
              <w:t xml:space="preserve">5 min. </w:t>
            </w:r>
          </w:p>
        </w:tc>
        <w:tc>
          <w:tcPr>
            <w:tcW w:w="4962" w:type="dxa"/>
          </w:tcPr>
          <w:p w14:paraId="421A90FD" w14:textId="0651B5DF" w:rsidR="008B6B32" w:rsidRPr="006B047C" w:rsidRDefault="008B6B32" w:rsidP="008B6B32">
            <w:pPr>
              <w:rPr>
                <w:rFonts w:ascii="Calibri" w:hAnsi="Calibri" w:cs="Calibri"/>
                <w:b/>
                <w:bCs/>
                <w:sz w:val="24"/>
                <w:szCs w:val="24"/>
              </w:rPr>
            </w:pPr>
            <w:r w:rsidRPr="006B047C">
              <w:rPr>
                <w:rFonts w:ascii="Calibri" w:hAnsi="Calibri" w:cs="Calibri"/>
                <w:b/>
                <w:bCs/>
                <w:sz w:val="24"/>
                <w:szCs w:val="24"/>
              </w:rPr>
              <w:t>Præsentation af case 2</w:t>
            </w:r>
          </w:p>
        </w:tc>
        <w:tc>
          <w:tcPr>
            <w:tcW w:w="6768" w:type="dxa"/>
          </w:tcPr>
          <w:p w14:paraId="0D321AAE" w14:textId="77777777"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Se forslag til interviewspørgsmål ovenfor</w:t>
            </w:r>
          </w:p>
          <w:p w14:paraId="33A2EAE5" w14:textId="05A2D60E" w:rsidR="008B6B32"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Referenten noterer og opsummerer de vigtigste indsigter til sidst</w:t>
            </w:r>
            <w:r w:rsidR="0054147E">
              <w:rPr>
                <w:rFonts w:ascii="Calibri" w:hAnsi="Calibri" w:cs="Calibri"/>
                <w:sz w:val="24"/>
                <w:szCs w:val="24"/>
              </w:rPr>
              <w:t>.</w:t>
            </w:r>
          </w:p>
          <w:p w14:paraId="10390032" w14:textId="7ACD36B9" w:rsidR="00376AAB" w:rsidRPr="006B047C" w:rsidRDefault="00376AAB" w:rsidP="00376AAB">
            <w:pPr>
              <w:pStyle w:val="ListParagraph"/>
              <w:rPr>
                <w:rFonts w:ascii="Calibri" w:hAnsi="Calibri" w:cs="Calibri"/>
                <w:sz w:val="24"/>
                <w:szCs w:val="24"/>
              </w:rPr>
            </w:pPr>
          </w:p>
        </w:tc>
      </w:tr>
      <w:tr w:rsidR="008B6B32" w:rsidRPr="006B047C" w14:paraId="67BFB6C0" w14:textId="77777777" w:rsidTr="00B153AE">
        <w:tc>
          <w:tcPr>
            <w:tcW w:w="1696" w:type="dxa"/>
          </w:tcPr>
          <w:p w14:paraId="2D9CD9FF" w14:textId="5A008295" w:rsidR="008B6B32" w:rsidRPr="006B047C" w:rsidRDefault="008B6B32" w:rsidP="008B6B32">
            <w:pPr>
              <w:rPr>
                <w:rFonts w:ascii="Calibri" w:hAnsi="Calibri" w:cs="Calibri"/>
                <w:sz w:val="24"/>
                <w:szCs w:val="24"/>
              </w:rPr>
            </w:pPr>
            <w:r w:rsidRPr="006B047C">
              <w:rPr>
                <w:rFonts w:ascii="Calibri" w:hAnsi="Calibri" w:cs="Calibri"/>
                <w:sz w:val="24"/>
                <w:szCs w:val="24"/>
              </w:rPr>
              <w:t>15 min.</w:t>
            </w:r>
          </w:p>
        </w:tc>
        <w:tc>
          <w:tcPr>
            <w:tcW w:w="4962" w:type="dxa"/>
          </w:tcPr>
          <w:p w14:paraId="7563DB22" w14:textId="35DF8982" w:rsidR="008B6B32" w:rsidRPr="006B047C" w:rsidRDefault="008B6B32" w:rsidP="008B6B32">
            <w:pPr>
              <w:rPr>
                <w:rFonts w:ascii="Calibri" w:hAnsi="Calibri" w:cs="Calibri"/>
                <w:sz w:val="24"/>
                <w:szCs w:val="24"/>
              </w:rPr>
            </w:pPr>
            <w:r w:rsidRPr="006B047C">
              <w:rPr>
                <w:rFonts w:ascii="Calibri" w:hAnsi="Calibri" w:cs="Calibri"/>
                <w:sz w:val="24"/>
                <w:szCs w:val="24"/>
              </w:rPr>
              <w:t>Gennemgang af case ud fra manegemodellen</w:t>
            </w:r>
          </w:p>
        </w:tc>
        <w:tc>
          <w:tcPr>
            <w:tcW w:w="6768" w:type="dxa"/>
          </w:tcPr>
          <w:p w14:paraId="12DA9CD8" w14:textId="52FA7B80"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Se forslag til interviewspørgsmål ovenfor</w:t>
            </w:r>
            <w:r w:rsidR="0054147E">
              <w:rPr>
                <w:rFonts w:ascii="Calibri" w:hAnsi="Calibri" w:cs="Calibri"/>
                <w:sz w:val="24"/>
                <w:szCs w:val="24"/>
              </w:rPr>
              <w:t>.</w:t>
            </w:r>
          </w:p>
        </w:tc>
      </w:tr>
      <w:tr w:rsidR="008B6B32" w:rsidRPr="006B047C" w14:paraId="366DFFBF" w14:textId="77777777" w:rsidTr="00B153AE">
        <w:tc>
          <w:tcPr>
            <w:tcW w:w="1696" w:type="dxa"/>
          </w:tcPr>
          <w:p w14:paraId="153D26C0" w14:textId="23FED890" w:rsidR="008B6B32" w:rsidRPr="006B047C" w:rsidRDefault="008B6B32" w:rsidP="008B6B32">
            <w:pPr>
              <w:rPr>
                <w:rFonts w:ascii="Calibri" w:hAnsi="Calibri" w:cs="Calibri"/>
                <w:sz w:val="24"/>
                <w:szCs w:val="24"/>
              </w:rPr>
            </w:pPr>
            <w:r w:rsidRPr="006B047C">
              <w:rPr>
                <w:rFonts w:ascii="Calibri" w:hAnsi="Calibri" w:cs="Calibri"/>
                <w:sz w:val="24"/>
                <w:szCs w:val="24"/>
              </w:rPr>
              <w:t xml:space="preserve">5 min. </w:t>
            </w:r>
          </w:p>
        </w:tc>
        <w:tc>
          <w:tcPr>
            <w:tcW w:w="4962" w:type="dxa"/>
          </w:tcPr>
          <w:p w14:paraId="66045097" w14:textId="02C6C137" w:rsidR="008B6B32" w:rsidRPr="006B047C" w:rsidRDefault="008B6B32" w:rsidP="008B6B32">
            <w:pPr>
              <w:rPr>
                <w:rFonts w:ascii="Calibri" w:hAnsi="Calibri" w:cs="Calibri"/>
                <w:sz w:val="24"/>
                <w:szCs w:val="24"/>
              </w:rPr>
            </w:pPr>
            <w:r w:rsidRPr="006B047C">
              <w:rPr>
                <w:rFonts w:ascii="Calibri" w:hAnsi="Calibri" w:cs="Calibri"/>
                <w:sz w:val="24"/>
                <w:szCs w:val="24"/>
              </w:rPr>
              <w:t>Opsummering af indsigter</w:t>
            </w:r>
          </w:p>
        </w:tc>
        <w:tc>
          <w:tcPr>
            <w:tcW w:w="6768" w:type="dxa"/>
          </w:tcPr>
          <w:p w14:paraId="6360DC06" w14:textId="6E60C1FA" w:rsidR="008B6B32"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Referenten noterer undervejs og opsummerer de vigtigste indsigter til sidst</w:t>
            </w:r>
            <w:r w:rsidR="0054147E">
              <w:rPr>
                <w:rFonts w:ascii="Calibri" w:hAnsi="Calibri" w:cs="Calibri"/>
                <w:sz w:val="24"/>
                <w:szCs w:val="24"/>
              </w:rPr>
              <w:t>.</w:t>
            </w:r>
          </w:p>
          <w:p w14:paraId="4E949D93" w14:textId="1DEF179A" w:rsidR="00376AAB" w:rsidRPr="006B047C" w:rsidRDefault="00376AAB" w:rsidP="00376AAB">
            <w:pPr>
              <w:pStyle w:val="ListParagraph"/>
              <w:rPr>
                <w:rFonts w:ascii="Calibri" w:hAnsi="Calibri" w:cs="Calibri"/>
                <w:sz w:val="24"/>
                <w:szCs w:val="24"/>
              </w:rPr>
            </w:pPr>
          </w:p>
        </w:tc>
      </w:tr>
      <w:tr w:rsidR="008B6B32" w:rsidRPr="006B047C" w14:paraId="188A3C81" w14:textId="77777777" w:rsidTr="00B153AE">
        <w:tc>
          <w:tcPr>
            <w:tcW w:w="1696" w:type="dxa"/>
          </w:tcPr>
          <w:p w14:paraId="6F68422C" w14:textId="498516A7" w:rsidR="008B6B32" w:rsidRPr="006B047C" w:rsidRDefault="008B6B32" w:rsidP="008B6B32">
            <w:pPr>
              <w:rPr>
                <w:rFonts w:ascii="Calibri" w:hAnsi="Calibri" w:cs="Calibri"/>
                <w:sz w:val="24"/>
                <w:szCs w:val="24"/>
              </w:rPr>
            </w:pPr>
            <w:r w:rsidRPr="006B047C">
              <w:rPr>
                <w:rFonts w:ascii="Calibri" w:hAnsi="Calibri" w:cs="Calibri"/>
                <w:sz w:val="24"/>
                <w:szCs w:val="24"/>
              </w:rPr>
              <w:t xml:space="preserve">5 min.  </w:t>
            </w:r>
          </w:p>
        </w:tc>
        <w:tc>
          <w:tcPr>
            <w:tcW w:w="4962" w:type="dxa"/>
          </w:tcPr>
          <w:p w14:paraId="0DBF7831" w14:textId="7610E16D" w:rsidR="008B6B32" w:rsidRPr="006B047C" w:rsidRDefault="008B6B32" w:rsidP="008B6B32">
            <w:pPr>
              <w:rPr>
                <w:rFonts w:ascii="Calibri" w:hAnsi="Calibri" w:cs="Calibri"/>
                <w:b/>
                <w:bCs/>
                <w:sz w:val="24"/>
                <w:szCs w:val="24"/>
              </w:rPr>
            </w:pPr>
            <w:r w:rsidRPr="006B047C">
              <w:rPr>
                <w:rFonts w:ascii="Calibri" w:hAnsi="Calibri" w:cs="Calibri"/>
                <w:b/>
                <w:bCs/>
                <w:sz w:val="24"/>
                <w:szCs w:val="24"/>
              </w:rPr>
              <w:t xml:space="preserve">Præsentation af case 3 </w:t>
            </w:r>
          </w:p>
        </w:tc>
        <w:tc>
          <w:tcPr>
            <w:tcW w:w="6768" w:type="dxa"/>
          </w:tcPr>
          <w:p w14:paraId="35CCF382" w14:textId="77777777"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Se forslag til interviewspørgsmål ovenfor</w:t>
            </w:r>
          </w:p>
          <w:p w14:paraId="2B0A1F31" w14:textId="10FE83EB" w:rsidR="008B6B32"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Referenten noterer og opsummerer de vigtigste indsigter til sidst</w:t>
            </w:r>
            <w:r w:rsidR="0054147E">
              <w:rPr>
                <w:rFonts w:ascii="Calibri" w:hAnsi="Calibri" w:cs="Calibri"/>
                <w:sz w:val="24"/>
                <w:szCs w:val="24"/>
              </w:rPr>
              <w:t>.</w:t>
            </w:r>
          </w:p>
          <w:p w14:paraId="057299FD" w14:textId="12A68F1B" w:rsidR="00376AAB" w:rsidRPr="006B047C" w:rsidRDefault="00376AAB" w:rsidP="00376AAB">
            <w:pPr>
              <w:pStyle w:val="ListParagraph"/>
              <w:rPr>
                <w:rFonts w:ascii="Calibri" w:hAnsi="Calibri" w:cs="Calibri"/>
                <w:sz w:val="24"/>
                <w:szCs w:val="24"/>
              </w:rPr>
            </w:pPr>
          </w:p>
        </w:tc>
      </w:tr>
      <w:tr w:rsidR="008B6B32" w:rsidRPr="006B047C" w14:paraId="0E101C47" w14:textId="77777777" w:rsidTr="00B153AE">
        <w:tc>
          <w:tcPr>
            <w:tcW w:w="1696" w:type="dxa"/>
          </w:tcPr>
          <w:p w14:paraId="0FF93416" w14:textId="327172D0" w:rsidR="008B6B32" w:rsidRPr="006B047C" w:rsidRDefault="008B6B32" w:rsidP="008B6B32">
            <w:pPr>
              <w:rPr>
                <w:rFonts w:ascii="Calibri" w:hAnsi="Calibri" w:cs="Calibri"/>
                <w:sz w:val="24"/>
                <w:szCs w:val="24"/>
              </w:rPr>
            </w:pPr>
            <w:r w:rsidRPr="006B047C">
              <w:rPr>
                <w:rFonts w:ascii="Calibri" w:hAnsi="Calibri" w:cs="Calibri"/>
                <w:sz w:val="24"/>
                <w:szCs w:val="24"/>
              </w:rPr>
              <w:t xml:space="preserve">15 min. </w:t>
            </w:r>
          </w:p>
        </w:tc>
        <w:tc>
          <w:tcPr>
            <w:tcW w:w="4962" w:type="dxa"/>
          </w:tcPr>
          <w:p w14:paraId="664FF945" w14:textId="358CFBFA" w:rsidR="008B6B32" w:rsidRPr="006B047C" w:rsidRDefault="008B6B32" w:rsidP="008B6B32">
            <w:pPr>
              <w:rPr>
                <w:rFonts w:ascii="Calibri" w:hAnsi="Calibri" w:cs="Calibri"/>
                <w:sz w:val="24"/>
                <w:szCs w:val="24"/>
              </w:rPr>
            </w:pPr>
            <w:r w:rsidRPr="006B047C">
              <w:rPr>
                <w:rFonts w:ascii="Calibri" w:hAnsi="Calibri" w:cs="Calibri"/>
                <w:sz w:val="24"/>
                <w:szCs w:val="24"/>
              </w:rPr>
              <w:t>Gennemgang af case ud fra manegemodellen</w:t>
            </w:r>
          </w:p>
        </w:tc>
        <w:tc>
          <w:tcPr>
            <w:tcW w:w="6768" w:type="dxa"/>
          </w:tcPr>
          <w:p w14:paraId="52E4A84A" w14:textId="0F1777A9" w:rsidR="008B6B32"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Se forslag til interviewspørgsmål ovenfor</w:t>
            </w:r>
            <w:r w:rsidR="0054147E">
              <w:rPr>
                <w:rFonts w:ascii="Calibri" w:hAnsi="Calibri" w:cs="Calibri"/>
                <w:sz w:val="24"/>
                <w:szCs w:val="24"/>
              </w:rPr>
              <w:t>.</w:t>
            </w:r>
          </w:p>
          <w:p w14:paraId="251ABEA2" w14:textId="747CF380" w:rsidR="00376AAB" w:rsidRPr="006B047C" w:rsidRDefault="00376AAB" w:rsidP="0054147E">
            <w:pPr>
              <w:pStyle w:val="ListParagraph"/>
              <w:rPr>
                <w:rFonts w:ascii="Calibri" w:hAnsi="Calibri" w:cs="Calibri"/>
                <w:sz w:val="24"/>
                <w:szCs w:val="24"/>
              </w:rPr>
            </w:pPr>
          </w:p>
        </w:tc>
      </w:tr>
      <w:tr w:rsidR="008B6B32" w:rsidRPr="006B047C" w14:paraId="6AFFD506" w14:textId="77777777" w:rsidTr="00B153AE">
        <w:tc>
          <w:tcPr>
            <w:tcW w:w="1696" w:type="dxa"/>
          </w:tcPr>
          <w:p w14:paraId="0BDF13E6" w14:textId="43C67AC0" w:rsidR="008B6B32" w:rsidRPr="006B047C" w:rsidRDefault="008B6B32" w:rsidP="008B6B32">
            <w:pPr>
              <w:rPr>
                <w:rFonts w:ascii="Calibri" w:hAnsi="Calibri" w:cs="Calibri"/>
                <w:sz w:val="24"/>
                <w:szCs w:val="24"/>
              </w:rPr>
            </w:pPr>
            <w:r w:rsidRPr="006B047C">
              <w:rPr>
                <w:rFonts w:ascii="Calibri" w:hAnsi="Calibri" w:cs="Calibri"/>
                <w:sz w:val="24"/>
                <w:szCs w:val="24"/>
              </w:rPr>
              <w:t xml:space="preserve">5 min. </w:t>
            </w:r>
          </w:p>
        </w:tc>
        <w:tc>
          <w:tcPr>
            <w:tcW w:w="4962" w:type="dxa"/>
          </w:tcPr>
          <w:p w14:paraId="080B0CA4" w14:textId="305FDF3C" w:rsidR="008B6B32" w:rsidRPr="006B047C" w:rsidRDefault="008B6B32" w:rsidP="008B6B32">
            <w:pPr>
              <w:rPr>
                <w:rFonts w:ascii="Calibri" w:hAnsi="Calibri" w:cs="Calibri"/>
                <w:sz w:val="24"/>
                <w:szCs w:val="24"/>
              </w:rPr>
            </w:pPr>
            <w:r w:rsidRPr="006B047C">
              <w:rPr>
                <w:rFonts w:ascii="Calibri" w:hAnsi="Calibri" w:cs="Calibri"/>
                <w:sz w:val="24"/>
                <w:szCs w:val="24"/>
              </w:rPr>
              <w:t>Opsummering af indsigter</w:t>
            </w:r>
          </w:p>
        </w:tc>
        <w:tc>
          <w:tcPr>
            <w:tcW w:w="6768" w:type="dxa"/>
          </w:tcPr>
          <w:p w14:paraId="6953298F" w14:textId="12564518"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Referenten noterer undervejs og opsummerer de vigtigste indsigter til sidst</w:t>
            </w:r>
            <w:r w:rsidR="0054147E">
              <w:rPr>
                <w:rFonts w:ascii="Calibri" w:hAnsi="Calibri" w:cs="Calibri"/>
                <w:sz w:val="24"/>
                <w:szCs w:val="24"/>
              </w:rPr>
              <w:t>.</w:t>
            </w:r>
          </w:p>
          <w:p w14:paraId="2AF097E4" w14:textId="589C9484" w:rsidR="008B6B32" w:rsidRPr="006B047C" w:rsidRDefault="008B6B32" w:rsidP="008B6B32">
            <w:pPr>
              <w:pStyle w:val="ListParagraph"/>
              <w:rPr>
                <w:rFonts w:ascii="Calibri" w:hAnsi="Calibri" w:cs="Calibri"/>
                <w:sz w:val="24"/>
                <w:szCs w:val="24"/>
              </w:rPr>
            </w:pPr>
          </w:p>
        </w:tc>
      </w:tr>
      <w:tr w:rsidR="008B6B32" w:rsidRPr="006B047C" w14:paraId="50D61016" w14:textId="77777777" w:rsidTr="00B153AE">
        <w:tc>
          <w:tcPr>
            <w:tcW w:w="1696" w:type="dxa"/>
          </w:tcPr>
          <w:p w14:paraId="6C255097" w14:textId="2F6FF660" w:rsidR="008B6B32" w:rsidRPr="006B047C" w:rsidRDefault="008B6B32" w:rsidP="008B6B32">
            <w:pPr>
              <w:rPr>
                <w:rFonts w:ascii="Calibri" w:hAnsi="Calibri" w:cs="Calibri"/>
                <w:sz w:val="24"/>
                <w:szCs w:val="24"/>
              </w:rPr>
            </w:pPr>
            <w:r w:rsidRPr="006B047C">
              <w:rPr>
                <w:rFonts w:ascii="Calibri" w:hAnsi="Calibri" w:cs="Calibri"/>
                <w:sz w:val="24"/>
                <w:szCs w:val="24"/>
              </w:rPr>
              <w:t>BLOK 3:</w:t>
            </w:r>
          </w:p>
          <w:p w14:paraId="577B1DDD" w14:textId="27C5D912" w:rsidR="008B6B32" w:rsidRPr="006B047C" w:rsidRDefault="008B6B32" w:rsidP="008B6B32">
            <w:pPr>
              <w:rPr>
                <w:rFonts w:ascii="Calibri" w:hAnsi="Calibri" w:cs="Calibri"/>
                <w:sz w:val="24"/>
                <w:szCs w:val="24"/>
              </w:rPr>
            </w:pPr>
            <w:r w:rsidRPr="006B047C">
              <w:rPr>
                <w:rFonts w:ascii="Calibri" w:hAnsi="Calibri" w:cs="Calibri"/>
                <w:sz w:val="24"/>
                <w:szCs w:val="24"/>
              </w:rPr>
              <w:t xml:space="preserve">20 min. </w:t>
            </w:r>
          </w:p>
        </w:tc>
        <w:tc>
          <w:tcPr>
            <w:tcW w:w="4962" w:type="dxa"/>
          </w:tcPr>
          <w:p w14:paraId="293597AE" w14:textId="0E0ECA3F" w:rsidR="008B6B32" w:rsidRPr="006B047C" w:rsidRDefault="008B6B32" w:rsidP="008B6B32">
            <w:pPr>
              <w:rPr>
                <w:rFonts w:ascii="Calibri" w:hAnsi="Calibri" w:cs="Calibri"/>
                <w:sz w:val="24"/>
                <w:szCs w:val="24"/>
              </w:rPr>
            </w:pPr>
            <w:r w:rsidRPr="006B047C">
              <w:rPr>
                <w:rFonts w:ascii="Calibri" w:hAnsi="Calibri" w:cs="Calibri"/>
                <w:sz w:val="24"/>
                <w:szCs w:val="24"/>
              </w:rPr>
              <w:t xml:space="preserve">Opsamling og opfølgning  </w:t>
            </w:r>
          </w:p>
        </w:tc>
        <w:tc>
          <w:tcPr>
            <w:tcW w:w="6768" w:type="dxa"/>
          </w:tcPr>
          <w:p w14:paraId="1286DB30" w14:textId="77777777"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Gentag de vigtigste indsigter</w:t>
            </w:r>
          </w:p>
          <w:p w14:paraId="3DDE1A5B" w14:textId="77777777" w:rsidR="008B6B32" w:rsidRPr="006B047C" w:rsidRDefault="008B6B32" w:rsidP="008B6B32">
            <w:pPr>
              <w:pStyle w:val="ListParagraph"/>
              <w:numPr>
                <w:ilvl w:val="0"/>
                <w:numId w:val="2"/>
              </w:numPr>
              <w:rPr>
                <w:rFonts w:ascii="Calibri" w:hAnsi="Calibri" w:cs="Calibri"/>
                <w:sz w:val="24"/>
                <w:szCs w:val="24"/>
              </w:rPr>
            </w:pPr>
            <w:r w:rsidRPr="006B047C">
              <w:rPr>
                <w:rFonts w:ascii="Calibri" w:hAnsi="Calibri" w:cs="Calibri"/>
                <w:sz w:val="24"/>
                <w:szCs w:val="24"/>
              </w:rPr>
              <w:t xml:space="preserve">Hvilke aftaler kan indgås, og hvad skal der til for at komme i mål med dem? </w:t>
            </w:r>
          </w:p>
          <w:p w14:paraId="0808B360" w14:textId="01EA5531" w:rsidR="008B6B32" w:rsidRPr="006B047C" w:rsidRDefault="008B6B32" w:rsidP="008B6B32">
            <w:pPr>
              <w:pStyle w:val="ListParagraph"/>
              <w:rPr>
                <w:rFonts w:ascii="Calibri" w:hAnsi="Calibri" w:cs="Calibri"/>
                <w:sz w:val="24"/>
                <w:szCs w:val="24"/>
              </w:rPr>
            </w:pPr>
          </w:p>
        </w:tc>
      </w:tr>
    </w:tbl>
    <w:p w14:paraId="33FC2937" w14:textId="77777777" w:rsidR="00EC433B" w:rsidRDefault="00EC433B">
      <w:pPr>
        <w:rPr>
          <w:rFonts w:ascii="Calibri" w:hAnsi="Calibri" w:cs="Calibri"/>
          <w:sz w:val="24"/>
          <w:szCs w:val="24"/>
        </w:rPr>
      </w:pPr>
    </w:p>
    <w:p w14:paraId="22281964" w14:textId="77777777" w:rsidR="00D17538" w:rsidRDefault="00D17538">
      <w:pPr>
        <w:rPr>
          <w:rFonts w:ascii="Calibri" w:hAnsi="Calibri" w:cs="Calibri"/>
          <w:b/>
          <w:bCs/>
          <w:sz w:val="24"/>
          <w:szCs w:val="24"/>
        </w:rPr>
      </w:pPr>
    </w:p>
    <w:p w14:paraId="6030016D" w14:textId="1A614F33" w:rsidR="00FE3643" w:rsidRPr="00640400" w:rsidRDefault="00FE3643">
      <w:pPr>
        <w:rPr>
          <w:rFonts w:ascii="Calibri" w:hAnsi="Calibri" w:cs="Calibri"/>
          <w:b/>
          <w:bCs/>
          <w:sz w:val="24"/>
          <w:szCs w:val="24"/>
        </w:rPr>
      </w:pPr>
      <w:r w:rsidRPr="00640400">
        <w:rPr>
          <w:rFonts w:ascii="Calibri" w:hAnsi="Calibri" w:cs="Calibri"/>
          <w:b/>
          <w:bCs/>
          <w:sz w:val="24"/>
          <w:szCs w:val="24"/>
        </w:rPr>
        <w:lastRenderedPageBreak/>
        <w:t>Tips og tricks til facilitering af manegemodellen</w:t>
      </w:r>
    </w:p>
    <w:p w14:paraId="7E0C8262" w14:textId="07D59C43" w:rsidR="00740C41" w:rsidRDefault="00740C41" w:rsidP="00740C41">
      <w:pPr>
        <w:pStyle w:val="ListParagraph"/>
        <w:numPr>
          <w:ilvl w:val="0"/>
          <w:numId w:val="6"/>
        </w:numPr>
        <w:rPr>
          <w:rFonts w:ascii="Calibri" w:hAnsi="Calibri" w:cs="Calibri"/>
          <w:sz w:val="24"/>
          <w:szCs w:val="24"/>
        </w:rPr>
      </w:pPr>
      <w:r w:rsidRPr="006B047C">
        <w:rPr>
          <w:rFonts w:ascii="Calibri" w:hAnsi="Calibri" w:cs="Calibri"/>
          <w:sz w:val="24"/>
          <w:szCs w:val="24"/>
        </w:rPr>
        <w:t>Læs artikel fra MPL om ”Manegemodellen” af Peter Voss og Rie Bengtsen</w:t>
      </w:r>
      <w:r w:rsidR="009703D0">
        <w:rPr>
          <w:rFonts w:ascii="Calibri" w:hAnsi="Calibri" w:cs="Calibri"/>
          <w:sz w:val="24"/>
          <w:szCs w:val="24"/>
        </w:rPr>
        <w:t xml:space="preserve">: </w:t>
      </w:r>
      <w:r>
        <w:rPr>
          <w:rFonts w:ascii="Calibri" w:hAnsi="Calibri" w:cs="Calibri"/>
          <w:sz w:val="24"/>
          <w:szCs w:val="24"/>
        </w:rPr>
        <w:t xml:space="preserve"> </w:t>
      </w:r>
      <w:hyperlink r:id="rId10" w:history="1">
        <w:r w:rsidR="009703D0">
          <w:rPr>
            <w:rStyle w:val="Hyperlink"/>
          </w:rPr>
          <w:t>Artikel i månedsskriftet</w:t>
        </w:r>
      </w:hyperlink>
      <w:r w:rsidR="009703D0" w:rsidRPr="009703D0">
        <w:t>,</w:t>
      </w:r>
      <w:r w:rsidR="009703D0">
        <w:t xml:space="preserve"> </w:t>
      </w:r>
      <w:r w:rsidRPr="006B047C">
        <w:rPr>
          <w:rFonts w:ascii="Calibri" w:hAnsi="Calibri" w:cs="Calibri"/>
          <w:sz w:val="24"/>
          <w:szCs w:val="24"/>
        </w:rPr>
        <w:t>og se video med Peter Voss om ”Manegemodellen”</w:t>
      </w:r>
      <w:r w:rsidR="009703D0">
        <w:rPr>
          <w:rFonts w:ascii="Calibri" w:hAnsi="Calibri" w:cs="Calibri"/>
          <w:sz w:val="24"/>
          <w:szCs w:val="24"/>
        </w:rPr>
        <w:t xml:space="preserve">: </w:t>
      </w:r>
      <w:r w:rsidRPr="006B047C">
        <w:rPr>
          <w:rFonts w:ascii="Calibri" w:hAnsi="Calibri" w:cs="Calibri"/>
          <w:sz w:val="24"/>
          <w:szCs w:val="24"/>
        </w:rPr>
        <w:t xml:space="preserve"> </w:t>
      </w:r>
      <w:hyperlink r:id="rId11" w:history="1">
        <w:r w:rsidR="009703D0" w:rsidRPr="00CE706E">
          <w:rPr>
            <w:rStyle w:val="Hyperlink"/>
          </w:rPr>
          <w:t>Video om manegemodellen</w:t>
        </w:r>
      </w:hyperlink>
    </w:p>
    <w:p w14:paraId="2C4E0CA6" w14:textId="77777777" w:rsidR="00E848A4" w:rsidRDefault="00B52E4B" w:rsidP="00CC10E3">
      <w:pPr>
        <w:pStyle w:val="ListParagraph"/>
        <w:numPr>
          <w:ilvl w:val="0"/>
          <w:numId w:val="6"/>
        </w:numPr>
        <w:spacing w:line="276" w:lineRule="auto"/>
        <w:rPr>
          <w:rFonts w:ascii="Calibri" w:hAnsi="Calibri" w:cs="Calibri"/>
          <w:sz w:val="24"/>
          <w:szCs w:val="24"/>
        </w:rPr>
      </w:pPr>
      <w:r w:rsidRPr="00CC10E3">
        <w:rPr>
          <w:rFonts w:ascii="Calibri" w:hAnsi="Calibri" w:cs="Calibri"/>
          <w:sz w:val="24"/>
          <w:szCs w:val="24"/>
        </w:rPr>
        <w:t xml:space="preserve">Forbered cases grundigt </w:t>
      </w:r>
      <w:r w:rsidR="00E848A4">
        <w:rPr>
          <w:rFonts w:ascii="Calibri" w:hAnsi="Calibri" w:cs="Calibri"/>
          <w:sz w:val="24"/>
          <w:szCs w:val="24"/>
        </w:rPr>
        <w:t xml:space="preserve">- </w:t>
      </w:r>
      <w:r w:rsidRPr="00CC10E3">
        <w:rPr>
          <w:rFonts w:ascii="Calibri" w:hAnsi="Calibri" w:cs="Calibri"/>
          <w:sz w:val="24"/>
          <w:szCs w:val="24"/>
        </w:rPr>
        <w:t xml:space="preserve">uanset </w:t>
      </w:r>
      <w:r w:rsidR="00CC10E3" w:rsidRPr="00CC10E3">
        <w:rPr>
          <w:rFonts w:ascii="Calibri" w:hAnsi="Calibri" w:cs="Calibri"/>
          <w:sz w:val="24"/>
          <w:szCs w:val="24"/>
        </w:rPr>
        <w:t>om</w:t>
      </w:r>
      <w:r w:rsidR="00CC10E3">
        <w:rPr>
          <w:rFonts w:ascii="Calibri" w:hAnsi="Calibri" w:cs="Calibri"/>
          <w:sz w:val="24"/>
          <w:szCs w:val="24"/>
        </w:rPr>
        <w:t xml:space="preserve"> I anvender de cases, der følger med klyngepakken, eller selv har</w:t>
      </w:r>
      <w:r w:rsidR="00CC10E3" w:rsidRPr="00CC10E3">
        <w:rPr>
          <w:rFonts w:ascii="Calibri" w:hAnsi="Calibri" w:cs="Calibri"/>
          <w:sz w:val="24"/>
          <w:szCs w:val="24"/>
        </w:rPr>
        <w:t xml:space="preserve"> </w:t>
      </w:r>
      <w:r w:rsidR="00E848A4">
        <w:rPr>
          <w:rFonts w:ascii="Calibri" w:hAnsi="Calibri" w:cs="Calibri"/>
          <w:sz w:val="24"/>
          <w:szCs w:val="24"/>
        </w:rPr>
        <w:t xml:space="preserve">konstrueret dem. </w:t>
      </w:r>
    </w:p>
    <w:p w14:paraId="175DF842" w14:textId="171079F9" w:rsidR="008F1083" w:rsidRDefault="008F1083" w:rsidP="00CC10E3">
      <w:pPr>
        <w:pStyle w:val="ListParagraph"/>
        <w:numPr>
          <w:ilvl w:val="0"/>
          <w:numId w:val="6"/>
        </w:numPr>
        <w:spacing w:line="276" w:lineRule="auto"/>
        <w:rPr>
          <w:rFonts w:ascii="Calibri" w:hAnsi="Calibri" w:cs="Calibri"/>
          <w:sz w:val="24"/>
          <w:szCs w:val="24"/>
        </w:rPr>
      </w:pPr>
      <w:r>
        <w:rPr>
          <w:rFonts w:ascii="Calibri" w:hAnsi="Calibri" w:cs="Calibri"/>
          <w:sz w:val="24"/>
          <w:szCs w:val="24"/>
        </w:rPr>
        <w:t>Forbered også de gæster (kommunen m.f</w:t>
      </w:r>
      <w:r w:rsidR="00F23F43">
        <w:rPr>
          <w:rFonts w:ascii="Calibri" w:hAnsi="Calibri" w:cs="Calibri"/>
          <w:sz w:val="24"/>
          <w:szCs w:val="24"/>
        </w:rPr>
        <w:t xml:space="preserve">l.), I har inviteret til mødet, på de valgte cases, så de har mulighed for at </w:t>
      </w:r>
      <w:r w:rsidR="008850D2">
        <w:rPr>
          <w:rFonts w:ascii="Calibri" w:hAnsi="Calibri" w:cs="Calibri"/>
          <w:sz w:val="24"/>
          <w:szCs w:val="24"/>
        </w:rPr>
        <w:t xml:space="preserve">forberede sig på deres bidrag til hver case. </w:t>
      </w:r>
    </w:p>
    <w:p w14:paraId="509F03A1" w14:textId="77777777" w:rsidR="002B09FE" w:rsidRDefault="00FE3643" w:rsidP="002B09FE">
      <w:pPr>
        <w:pStyle w:val="ListParagraph"/>
        <w:numPr>
          <w:ilvl w:val="0"/>
          <w:numId w:val="6"/>
        </w:numPr>
        <w:spacing w:line="276" w:lineRule="auto"/>
        <w:rPr>
          <w:rFonts w:ascii="Calibri" w:hAnsi="Calibri" w:cs="Calibri"/>
          <w:sz w:val="24"/>
          <w:szCs w:val="24"/>
        </w:rPr>
      </w:pPr>
      <w:r w:rsidRPr="00CC10E3">
        <w:rPr>
          <w:rFonts w:ascii="Calibri" w:hAnsi="Calibri" w:cs="Calibri"/>
          <w:sz w:val="24"/>
          <w:szCs w:val="24"/>
        </w:rPr>
        <w:t xml:space="preserve">Når du skal facilitere mødet, kan du prøve at se dig selv som en interviewer i et talkshow - </w:t>
      </w:r>
      <w:r w:rsidR="008850D2">
        <w:rPr>
          <w:rFonts w:ascii="Calibri" w:hAnsi="Calibri" w:cs="Calibri"/>
          <w:sz w:val="24"/>
          <w:szCs w:val="24"/>
        </w:rPr>
        <w:t>é</w:t>
      </w:r>
      <w:r w:rsidRPr="00CC10E3">
        <w:rPr>
          <w:rFonts w:ascii="Calibri" w:hAnsi="Calibri" w:cs="Calibri"/>
          <w:sz w:val="24"/>
          <w:szCs w:val="24"/>
        </w:rPr>
        <w:t xml:space="preserve">n der skal få diskussionen til at udfolde sig og få deltagerne til at komme til orde. Du må gerne rette konkrete spørgsmål til enten deltagere eller gæster, og inddrage dem som du tænker kan have noget relevant at sige i de forskellige situationer. </w:t>
      </w:r>
    </w:p>
    <w:p w14:paraId="3778B78F" w14:textId="7D5E5103" w:rsidR="009703D0" w:rsidRPr="009703D0" w:rsidRDefault="00CC324E" w:rsidP="009703D0">
      <w:pPr>
        <w:pStyle w:val="ListParagraph"/>
        <w:numPr>
          <w:ilvl w:val="0"/>
          <w:numId w:val="6"/>
        </w:numPr>
        <w:spacing w:line="276" w:lineRule="auto"/>
        <w:rPr>
          <w:rFonts w:ascii="Calibri" w:hAnsi="Calibri" w:cs="Calibri"/>
          <w:sz w:val="24"/>
          <w:szCs w:val="24"/>
        </w:rPr>
      </w:pPr>
      <w:r>
        <w:rPr>
          <w:rFonts w:ascii="Calibri" w:hAnsi="Calibri" w:cs="Calibri"/>
          <w:sz w:val="24"/>
          <w:szCs w:val="24"/>
        </w:rPr>
        <w:t xml:space="preserve">Du kan overveje </w:t>
      </w:r>
      <w:r w:rsidR="00493699">
        <w:rPr>
          <w:rFonts w:ascii="Calibri" w:hAnsi="Calibri" w:cs="Calibri"/>
          <w:sz w:val="24"/>
          <w:szCs w:val="24"/>
        </w:rPr>
        <w:t>at lade hver aktør blive stående ”i manegen”</w:t>
      </w:r>
      <w:r w:rsidR="00940B6C">
        <w:rPr>
          <w:rFonts w:ascii="Calibri" w:hAnsi="Calibri" w:cs="Calibri"/>
          <w:sz w:val="24"/>
          <w:szCs w:val="24"/>
        </w:rPr>
        <w:t xml:space="preserve">, når de har redegjort for, </w:t>
      </w:r>
      <w:r w:rsidR="00C05D94" w:rsidRPr="002B09FE">
        <w:rPr>
          <w:rFonts w:ascii="Calibri" w:hAnsi="Calibri" w:cs="Calibri"/>
          <w:sz w:val="24"/>
          <w:szCs w:val="24"/>
        </w:rPr>
        <w:t>hvilken indsats</w:t>
      </w:r>
      <w:r w:rsidR="00940B6C">
        <w:rPr>
          <w:rFonts w:ascii="Calibri" w:hAnsi="Calibri" w:cs="Calibri"/>
          <w:sz w:val="24"/>
          <w:szCs w:val="24"/>
        </w:rPr>
        <w:t xml:space="preserve"> vedkommende</w:t>
      </w:r>
      <w:r w:rsidR="00C05D94" w:rsidRPr="002B09FE">
        <w:rPr>
          <w:rFonts w:ascii="Calibri" w:hAnsi="Calibri" w:cs="Calibri"/>
          <w:sz w:val="24"/>
          <w:szCs w:val="24"/>
        </w:rPr>
        <w:t xml:space="preserve"> kan </w:t>
      </w:r>
      <w:r w:rsidR="00940B6C">
        <w:rPr>
          <w:rFonts w:ascii="Calibri" w:hAnsi="Calibri" w:cs="Calibri"/>
          <w:sz w:val="24"/>
          <w:szCs w:val="24"/>
        </w:rPr>
        <w:t xml:space="preserve">bidrage med </w:t>
      </w:r>
      <w:r w:rsidR="00C05D94" w:rsidRPr="002B09FE">
        <w:rPr>
          <w:rFonts w:ascii="Calibri" w:hAnsi="Calibri" w:cs="Calibri"/>
          <w:sz w:val="24"/>
          <w:szCs w:val="24"/>
        </w:rPr>
        <w:t xml:space="preserve">i </w:t>
      </w:r>
      <w:r w:rsidR="00E11252">
        <w:rPr>
          <w:rFonts w:ascii="Calibri" w:hAnsi="Calibri" w:cs="Calibri"/>
          <w:sz w:val="24"/>
          <w:szCs w:val="24"/>
        </w:rPr>
        <w:t>situationen</w:t>
      </w:r>
      <w:r w:rsidR="00940B6C">
        <w:rPr>
          <w:rFonts w:ascii="Calibri" w:hAnsi="Calibri" w:cs="Calibri"/>
          <w:sz w:val="24"/>
          <w:szCs w:val="24"/>
        </w:rPr>
        <w:t xml:space="preserve">, </w:t>
      </w:r>
      <w:r w:rsidR="009C049B">
        <w:rPr>
          <w:rFonts w:ascii="Calibri" w:hAnsi="Calibri" w:cs="Calibri"/>
          <w:sz w:val="24"/>
          <w:szCs w:val="24"/>
        </w:rPr>
        <w:t>og indtil alle</w:t>
      </w:r>
      <w:r w:rsidR="00E11252">
        <w:rPr>
          <w:rFonts w:ascii="Calibri" w:hAnsi="Calibri" w:cs="Calibri"/>
          <w:sz w:val="24"/>
          <w:szCs w:val="24"/>
        </w:rPr>
        <w:t>,</w:t>
      </w:r>
      <w:r w:rsidR="009C049B">
        <w:rPr>
          <w:rFonts w:ascii="Calibri" w:hAnsi="Calibri" w:cs="Calibri"/>
          <w:sz w:val="24"/>
          <w:szCs w:val="24"/>
        </w:rPr>
        <w:t xml:space="preserve"> som </w:t>
      </w:r>
      <w:r w:rsidR="00E11252">
        <w:rPr>
          <w:rFonts w:ascii="Calibri" w:hAnsi="Calibri" w:cs="Calibri"/>
          <w:sz w:val="24"/>
          <w:szCs w:val="24"/>
        </w:rPr>
        <w:t>kan</w:t>
      </w:r>
      <w:r w:rsidR="009C049B">
        <w:rPr>
          <w:rFonts w:ascii="Calibri" w:hAnsi="Calibri" w:cs="Calibri"/>
          <w:sz w:val="24"/>
          <w:szCs w:val="24"/>
        </w:rPr>
        <w:t xml:space="preserve"> bidrage, </w:t>
      </w:r>
      <w:r w:rsidR="00C05D94" w:rsidRPr="002B09FE">
        <w:rPr>
          <w:rFonts w:ascii="Calibri" w:hAnsi="Calibri" w:cs="Calibri"/>
          <w:sz w:val="24"/>
          <w:szCs w:val="24"/>
        </w:rPr>
        <w:t>har budt ind</w:t>
      </w:r>
      <w:r w:rsidR="00A1265C">
        <w:rPr>
          <w:rFonts w:ascii="Calibri" w:hAnsi="Calibri" w:cs="Calibri"/>
          <w:sz w:val="24"/>
          <w:szCs w:val="24"/>
        </w:rPr>
        <w:t>. I</w:t>
      </w:r>
      <w:r w:rsidR="00C05D94" w:rsidRPr="002B09FE">
        <w:rPr>
          <w:rFonts w:ascii="Calibri" w:hAnsi="Calibri" w:cs="Calibri"/>
          <w:sz w:val="24"/>
          <w:szCs w:val="24"/>
        </w:rPr>
        <w:t xml:space="preserve"> kraft af de mange personer på scenen blive</w:t>
      </w:r>
      <w:r w:rsidR="00A1265C">
        <w:rPr>
          <w:rFonts w:ascii="Calibri" w:hAnsi="Calibri" w:cs="Calibri"/>
          <w:sz w:val="24"/>
          <w:szCs w:val="24"/>
        </w:rPr>
        <w:t xml:space="preserve"> det</w:t>
      </w:r>
      <w:r w:rsidR="00C05D94" w:rsidRPr="002B09FE">
        <w:rPr>
          <w:rFonts w:ascii="Calibri" w:hAnsi="Calibri" w:cs="Calibri"/>
          <w:sz w:val="24"/>
          <w:szCs w:val="24"/>
        </w:rPr>
        <w:t xml:space="preserve"> synligt for </w:t>
      </w:r>
      <w:r w:rsidR="003864D8">
        <w:rPr>
          <w:rFonts w:ascii="Calibri" w:hAnsi="Calibri" w:cs="Calibri"/>
          <w:sz w:val="24"/>
          <w:szCs w:val="24"/>
        </w:rPr>
        <w:t>alle medvirkende</w:t>
      </w:r>
      <w:r w:rsidR="00C05D94" w:rsidRPr="002B09FE">
        <w:rPr>
          <w:rFonts w:ascii="Calibri" w:hAnsi="Calibri" w:cs="Calibri"/>
          <w:sz w:val="24"/>
          <w:szCs w:val="24"/>
        </w:rPr>
        <w:t xml:space="preserve">, at der allerede eksisterer mange mulige indsatser, og at </w:t>
      </w:r>
      <w:r w:rsidR="00A1265C">
        <w:rPr>
          <w:rFonts w:ascii="Calibri" w:hAnsi="Calibri" w:cs="Calibri"/>
          <w:sz w:val="24"/>
          <w:szCs w:val="24"/>
        </w:rPr>
        <w:t xml:space="preserve">man som </w:t>
      </w:r>
      <w:r w:rsidR="00F16AC6">
        <w:rPr>
          <w:rFonts w:ascii="Calibri" w:hAnsi="Calibri" w:cs="Calibri"/>
          <w:sz w:val="24"/>
          <w:szCs w:val="24"/>
        </w:rPr>
        <w:t xml:space="preserve">behandler ikke er alene om opgaven. </w:t>
      </w:r>
    </w:p>
    <w:sectPr w:rsidR="009703D0" w:rsidRPr="009703D0" w:rsidSect="00E374FB">
      <w:headerReference w:type="default" r:id="rId12"/>
      <w:footerReference w:type="default" r:id="rId1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D24E" w14:textId="77777777" w:rsidR="0075729A" w:rsidRDefault="0075729A" w:rsidP="0021173A">
      <w:pPr>
        <w:spacing w:after="0" w:line="240" w:lineRule="auto"/>
      </w:pPr>
      <w:r>
        <w:separator/>
      </w:r>
    </w:p>
  </w:endnote>
  <w:endnote w:type="continuationSeparator" w:id="0">
    <w:p w14:paraId="5FEF2611" w14:textId="77777777" w:rsidR="0075729A" w:rsidRDefault="0075729A" w:rsidP="0021173A">
      <w:pPr>
        <w:spacing w:after="0" w:line="240" w:lineRule="auto"/>
      </w:pPr>
      <w:r>
        <w:continuationSeparator/>
      </w:r>
    </w:p>
  </w:endnote>
  <w:endnote w:type="continuationNotice" w:id="1">
    <w:p w14:paraId="77D829E0" w14:textId="77777777" w:rsidR="0075729A" w:rsidRDefault="00757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55273"/>
      <w:docPartObj>
        <w:docPartGallery w:val="Page Numbers (Bottom of Page)"/>
        <w:docPartUnique/>
      </w:docPartObj>
    </w:sdtPr>
    <w:sdtEndPr/>
    <w:sdtContent>
      <w:p w14:paraId="0561DA1B" w14:textId="09A696B2" w:rsidR="0021173A" w:rsidRDefault="0021173A">
        <w:pPr>
          <w:pStyle w:val="Footer"/>
          <w:jc w:val="right"/>
        </w:pPr>
        <w:r>
          <w:fldChar w:fldCharType="begin"/>
        </w:r>
        <w:r>
          <w:instrText>PAGE   \* MERGEFORMAT</w:instrText>
        </w:r>
        <w:r>
          <w:fldChar w:fldCharType="separate"/>
        </w:r>
        <w:r>
          <w:t>2</w:t>
        </w:r>
        <w:r>
          <w:fldChar w:fldCharType="end"/>
        </w:r>
      </w:p>
    </w:sdtContent>
  </w:sdt>
  <w:p w14:paraId="6C720A33" w14:textId="77777777" w:rsidR="0021173A" w:rsidRDefault="00211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5765" w14:textId="77777777" w:rsidR="0075729A" w:rsidRDefault="0075729A" w:rsidP="0021173A">
      <w:pPr>
        <w:spacing w:after="0" w:line="240" w:lineRule="auto"/>
      </w:pPr>
      <w:r>
        <w:separator/>
      </w:r>
    </w:p>
  </w:footnote>
  <w:footnote w:type="continuationSeparator" w:id="0">
    <w:p w14:paraId="641CCBC0" w14:textId="77777777" w:rsidR="0075729A" w:rsidRDefault="0075729A" w:rsidP="0021173A">
      <w:pPr>
        <w:spacing w:after="0" w:line="240" w:lineRule="auto"/>
      </w:pPr>
      <w:r>
        <w:continuationSeparator/>
      </w:r>
    </w:p>
  </w:footnote>
  <w:footnote w:type="continuationNotice" w:id="1">
    <w:p w14:paraId="78A714E7" w14:textId="77777777" w:rsidR="0075729A" w:rsidRDefault="007572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FF67" w14:textId="3D8F6108" w:rsidR="00CE29EF" w:rsidRDefault="00CE29EF">
    <w:pPr>
      <w:pStyle w:val="Header"/>
    </w:pPr>
    <w:r>
      <w:ptab w:relativeTo="margin" w:alignment="center" w:leader="none"/>
    </w:r>
    <w:r>
      <w:ptab w:relativeTo="margin" w:alignment="right" w:leader="none"/>
    </w:r>
    <w:r w:rsidR="00265FF2">
      <w:rPr>
        <w:noProof/>
      </w:rPr>
      <w:drawing>
        <wp:inline distT="0" distB="0" distL="0" distR="0" wp14:anchorId="59C781AE" wp14:editId="154AB314">
          <wp:extent cx="1007298" cy="566462"/>
          <wp:effectExtent l="0" t="0" r="0" b="0"/>
          <wp:docPr id="1376104786" name="Billede 1376104786" descr="Et billede, der indeholder skærmbillede, mørke, cirkel, slør&#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04786" name="Billede 1376104786" descr="Et billede, der indeholder skærmbillede, mørke, cirkel, slør&#10;&#10;AI-genereret indhold kan være ukorrekt."/>
                  <pic:cNvPicPr/>
                </pic:nvPicPr>
                <pic:blipFill>
                  <a:blip r:embed="rId1">
                    <a:extLst>
                      <a:ext uri="{28A0092B-C50C-407E-A947-70E740481C1C}">
                        <a14:useLocalDpi xmlns:a14="http://schemas.microsoft.com/office/drawing/2010/main" val="0"/>
                      </a:ext>
                    </a:extLst>
                  </a:blip>
                  <a:stretch>
                    <a:fillRect/>
                  </a:stretch>
                </pic:blipFill>
                <pic:spPr>
                  <a:xfrm>
                    <a:off x="0" y="0"/>
                    <a:ext cx="1007298" cy="566462"/>
                  </a:xfrm>
                  <a:prstGeom prst="rect">
                    <a:avLst/>
                  </a:prstGeom>
                </pic:spPr>
              </pic:pic>
            </a:graphicData>
          </a:graphic>
        </wp:inline>
      </w:drawing>
    </w:r>
  </w:p>
  <w:p w14:paraId="0C3F9E9C" w14:textId="77777777" w:rsidR="00265FF2" w:rsidRDefault="00265FF2">
    <w:pPr>
      <w:pStyle w:val="Header"/>
    </w:pPr>
  </w:p>
  <w:p w14:paraId="1CAFAE1A" w14:textId="77777777" w:rsidR="00265FF2" w:rsidRDefault="00265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4074"/>
    <w:multiLevelType w:val="hybridMultilevel"/>
    <w:tmpl w:val="EBBAFCDC"/>
    <w:lvl w:ilvl="0" w:tplc="50902B2E">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1B11D9"/>
    <w:multiLevelType w:val="hybridMultilevel"/>
    <w:tmpl w:val="EA682DC8"/>
    <w:lvl w:ilvl="0" w:tplc="A1B6596C">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99625C"/>
    <w:multiLevelType w:val="hybridMultilevel"/>
    <w:tmpl w:val="18943D70"/>
    <w:lvl w:ilvl="0" w:tplc="7EE6BB7C">
      <w:start w:val="30"/>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F6C6EFE"/>
    <w:multiLevelType w:val="hybridMultilevel"/>
    <w:tmpl w:val="742056FA"/>
    <w:lvl w:ilvl="0" w:tplc="A84AA3CC">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22B2C4E"/>
    <w:multiLevelType w:val="hybridMultilevel"/>
    <w:tmpl w:val="E6608E94"/>
    <w:lvl w:ilvl="0" w:tplc="E072F96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2E87194"/>
    <w:multiLevelType w:val="hybridMultilevel"/>
    <w:tmpl w:val="AC4ECAFC"/>
    <w:lvl w:ilvl="0" w:tplc="0406000D">
      <w:start w:val="1"/>
      <w:numFmt w:val="bullet"/>
      <w:lvlText w:val=""/>
      <w:lvlJc w:val="left"/>
      <w:pPr>
        <w:ind w:left="720" w:hanging="360"/>
      </w:pPr>
      <w:rPr>
        <w:rFonts w:ascii="Wingdings" w:hAnsi="Wingdings" w:hint="default"/>
      </w:rPr>
    </w:lvl>
    <w:lvl w:ilvl="1" w:tplc="D29C5718">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69170269">
    <w:abstractNumId w:val="1"/>
  </w:num>
  <w:num w:numId="2" w16cid:durableId="290866461">
    <w:abstractNumId w:val="0"/>
  </w:num>
  <w:num w:numId="3" w16cid:durableId="692540086">
    <w:abstractNumId w:val="3"/>
  </w:num>
  <w:num w:numId="4" w16cid:durableId="1672374555">
    <w:abstractNumId w:val="4"/>
  </w:num>
  <w:num w:numId="5" w16cid:durableId="958873431">
    <w:abstractNumId w:val="2"/>
  </w:num>
  <w:num w:numId="6" w16cid:durableId="565336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F9"/>
    <w:rsid w:val="0001506E"/>
    <w:rsid w:val="00015F95"/>
    <w:rsid w:val="00016576"/>
    <w:rsid w:val="00023269"/>
    <w:rsid w:val="000262CF"/>
    <w:rsid w:val="00030C48"/>
    <w:rsid w:val="00032059"/>
    <w:rsid w:val="00033617"/>
    <w:rsid w:val="00034BF0"/>
    <w:rsid w:val="000403F2"/>
    <w:rsid w:val="0005048A"/>
    <w:rsid w:val="00053793"/>
    <w:rsid w:val="00085007"/>
    <w:rsid w:val="00091F56"/>
    <w:rsid w:val="000A3017"/>
    <w:rsid w:val="000D663D"/>
    <w:rsid w:val="001106ED"/>
    <w:rsid w:val="00116128"/>
    <w:rsid w:val="0012706D"/>
    <w:rsid w:val="001356BB"/>
    <w:rsid w:val="0013676E"/>
    <w:rsid w:val="00145752"/>
    <w:rsid w:val="00153F64"/>
    <w:rsid w:val="0015739D"/>
    <w:rsid w:val="001601D2"/>
    <w:rsid w:val="00171F29"/>
    <w:rsid w:val="001761ED"/>
    <w:rsid w:val="001914BA"/>
    <w:rsid w:val="001948DD"/>
    <w:rsid w:val="001A1C1A"/>
    <w:rsid w:val="001B3E8C"/>
    <w:rsid w:val="001D2753"/>
    <w:rsid w:val="001F3253"/>
    <w:rsid w:val="00203FED"/>
    <w:rsid w:val="0021173A"/>
    <w:rsid w:val="002343DF"/>
    <w:rsid w:val="00236AE9"/>
    <w:rsid w:val="00265FF2"/>
    <w:rsid w:val="0027239C"/>
    <w:rsid w:val="0028610D"/>
    <w:rsid w:val="00294E1A"/>
    <w:rsid w:val="00296322"/>
    <w:rsid w:val="002B09FE"/>
    <w:rsid w:val="002B3B6B"/>
    <w:rsid w:val="002B4065"/>
    <w:rsid w:val="002B7141"/>
    <w:rsid w:val="002C18D1"/>
    <w:rsid w:val="002C1B96"/>
    <w:rsid w:val="002E73A4"/>
    <w:rsid w:val="00302141"/>
    <w:rsid w:val="003121C4"/>
    <w:rsid w:val="00320761"/>
    <w:rsid w:val="003258CF"/>
    <w:rsid w:val="00326426"/>
    <w:rsid w:val="003753E8"/>
    <w:rsid w:val="00375AA6"/>
    <w:rsid w:val="00376AAB"/>
    <w:rsid w:val="00376EAD"/>
    <w:rsid w:val="00380013"/>
    <w:rsid w:val="00381C06"/>
    <w:rsid w:val="003864D8"/>
    <w:rsid w:val="003B2C89"/>
    <w:rsid w:val="003B4F4D"/>
    <w:rsid w:val="003D719A"/>
    <w:rsid w:val="003F3F61"/>
    <w:rsid w:val="00405F64"/>
    <w:rsid w:val="0042219F"/>
    <w:rsid w:val="0042233F"/>
    <w:rsid w:val="00433AD7"/>
    <w:rsid w:val="00435136"/>
    <w:rsid w:val="00435C94"/>
    <w:rsid w:val="00437C9C"/>
    <w:rsid w:val="00476952"/>
    <w:rsid w:val="00493699"/>
    <w:rsid w:val="00495184"/>
    <w:rsid w:val="00495850"/>
    <w:rsid w:val="004A0A11"/>
    <w:rsid w:val="004B3D20"/>
    <w:rsid w:val="004E1ECD"/>
    <w:rsid w:val="00501590"/>
    <w:rsid w:val="00535678"/>
    <w:rsid w:val="0054147E"/>
    <w:rsid w:val="005444E7"/>
    <w:rsid w:val="00552AE6"/>
    <w:rsid w:val="00554F12"/>
    <w:rsid w:val="00560F4C"/>
    <w:rsid w:val="0056273E"/>
    <w:rsid w:val="005768D7"/>
    <w:rsid w:val="005833DB"/>
    <w:rsid w:val="00595770"/>
    <w:rsid w:val="005A463D"/>
    <w:rsid w:val="005B7D8A"/>
    <w:rsid w:val="005C7FA3"/>
    <w:rsid w:val="005D0864"/>
    <w:rsid w:val="005D138A"/>
    <w:rsid w:val="005D2B5E"/>
    <w:rsid w:val="005D3181"/>
    <w:rsid w:val="005D3278"/>
    <w:rsid w:val="005E0D78"/>
    <w:rsid w:val="00610287"/>
    <w:rsid w:val="0061601F"/>
    <w:rsid w:val="006172F4"/>
    <w:rsid w:val="00621D2A"/>
    <w:rsid w:val="00627A4C"/>
    <w:rsid w:val="00634259"/>
    <w:rsid w:val="00640400"/>
    <w:rsid w:val="00647FDF"/>
    <w:rsid w:val="00662894"/>
    <w:rsid w:val="006759EE"/>
    <w:rsid w:val="00676ADC"/>
    <w:rsid w:val="00677C44"/>
    <w:rsid w:val="00680ADE"/>
    <w:rsid w:val="00685CFE"/>
    <w:rsid w:val="00690A4A"/>
    <w:rsid w:val="0069300C"/>
    <w:rsid w:val="006A460C"/>
    <w:rsid w:val="006B047C"/>
    <w:rsid w:val="006B7799"/>
    <w:rsid w:val="006F54BA"/>
    <w:rsid w:val="006F5DCC"/>
    <w:rsid w:val="007044BF"/>
    <w:rsid w:val="0072571E"/>
    <w:rsid w:val="0072686D"/>
    <w:rsid w:val="0073033B"/>
    <w:rsid w:val="00731D5B"/>
    <w:rsid w:val="00740C41"/>
    <w:rsid w:val="00746E71"/>
    <w:rsid w:val="0075729A"/>
    <w:rsid w:val="007679B9"/>
    <w:rsid w:val="00775D2B"/>
    <w:rsid w:val="007812DA"/>
    <w:rsid w:val="0078368D"/>
    <w:rsid w:val="007B64A9"/>
    <w:rsid w:val="007E3577"/>
    <w:rsid w:val="00817CD1"/>
    <w:rsid w:val="00823CFD"/>
    <w:rsid w:val="00827146"/>
    <w:rsid w:val="0083585F"/>
    <w:rsid w:val="00841DB5"/>
    <w:rsid w:val="00843AF0"/>
    <w:rsid w:val="00845174"/>
    <w:rsid w:val="008672D6"/>
    <w:rsid w:val="00876475"/>
    <w:rsid w:val="008850D2"/>
    <w:rsid w:val="0089391A"/>
    <w:rsid w:val="008B483F"/>
    <w:rsid w:val="008B6561"/>
    <w:rsid w:val="008B6B32"/>
    <w:rsid w:val="008B6E61"/>
    <w:rsid w:val="008C2793"/>
    <w:rsid w:val="008C5D81"/>
    <w:rsid w:val="008D3F49"/>
    <w:rsid w:val="008D49F9"/>
    <w:rsid w:val="008D5F69"/>
    <w:rsid w:val="008E66DE"/>
    <w:rsid w:val="008F1083"/>
    <w:rsid w:val="008F4B20"/>
    <w:rsid w:val="008F6278"/>
    <w:rsid w:val="00901DB5"/>
    <w:rsid w:val="00915C4B"/>
    <w:rsid w:val="00916351"/>
    <w:rsid w:val="009318FF"/>
    <w:rsid w:val="00937C8C"/>
    <w:rsid w:val="00940B6C"/>
    <w:rsid w:val="00947078"/>
    <w:rsid w:val="00954C99"/>
    <w:rsid w:val="009648A8"/>
    <w:rsid w:val="009648D0"/>
    <w:rsid w:val="009703D0"/>
    <w:rsid w:val="009818BA"/>
    <w:rsid w:val="009B2D24"/>
    <w:rsid w:val="009C049B"/>
    <w:rsid w:val="009C416A"/>
    <w:rsid w:val="009D48D7"/>
    <w:rsid w:val="009F2943"/>
    <w:rsid w:val="009F5C3A"/>
    <w:rsid w:val="00A03D63"/>
    <w:rsid w:val="00A1265C"/>
    <w:rsid w:val="00A17B98"/>
    <w:rsid w:val="00A2235A"/>
    <w:rsid w:val="00A328D7"/>
    <w:rsid w:val="00A3696D"/>
    <w:rsid w:val="00A37484"/>
    <w:rsid w:val="00A46BFA"/>
    <w:rsid w:val="00A5628C"/>
    <w:rsid w:val="00A57434"/>
    <w:rsid w:val="00A65670"/>
    <w:rsid w:val="00A72156"/>
    <w:rsid w:val="00A77017"/>
    <w:rsid w:val="00A832FD"/>
    <w:rsid w:val="00A86EC9"/>
    <w:rsid w:val="00AB5EC5"/>
    <w:rsid w:val="00AB77C3"/>
    <w:rsid w:val="00AC03E2"/>
    <w:rsid w:val="00AC4036"/>
    <w:rsid w:val="00AC594B"/>
    <w:rsid w:val="00AD7B0F"/>
    <w:rsid w:val="00AE0E82"/>
    <w:rsid w:val="00AE36AA"/>
    <w:rsid w:val="00AF1A6F"/>
    <w:rsid w:val="00AF28AC"/>
    <w:rsid w:val="00B01ABF"/>
    <w:rsid w:val="00B075D4"/>
    <w:rsid w:val="00B153AE"/>
    <w:rsid w:val="00B16070"/>
    <w:rsid w:val="00B171B0"/>
    <w:rsid w:val="00B45B47"/>
    <w:rsid w:val="00B52E4B"/>
    <w:rsid w:val="00B54627"/>
    <w:rsid w:val="00B60A1D"/>
    <w:rsid w:val="00B6708F"/>
    <w:rsid w:val="00B759AF"/>
    <w:rsid w:val="00B95411"/>
    <w:rsid w:val="00B95720"/>
    <w:rsid w:val="00BB32D5"/>
    <w:rsid w:val="00BB6F6A"/>
    <w:rsid w:val="00BC7DCE"/>
    <w:rsid w:val="00BD1002"/>
    <w:rsid w:val="00BD22A4"/>
    <w:rsid w:val="00BD4A91"/>
    <w:rsid w:val="00BE01A2"/>
    <w:rsid w:val="00BF0478"/>
    <w:rsid w:val="00C02DAB"/>
    <w:rsid w:val="00C04FB7"/>
    <w:rsid w:val="00C05D94"/>
    <w:rsid w:val="00C07037"/>
    <w:rsid w:val="00C21B50"/>
    <w:rsid w:val="00C32B93"/>
    <w:rsid w:val="00C50F7C"/>
    <w:rsid w:val="00C61232"/>
    <w:rsid w:val="00C81E51"/>
    <w:rsid w:val="00C95006"/>
    <w:rsid w:val="00CA2065"/>
    <w:rsid w:val="00CB0B6B"/>
    <w:rsid w:val="00CC10E3"/>
    <w:rsid w:val="00CC324E"/>
    <w:rsid w:val="00CD47EB"/>
    <w:rsid w:val="00CE29EF"/>
    <w:rsid w:val="00D04E3E"/>
    <w:rsid w:val="00D055AF"/>
    <w:rsid w:val="00D07A3A"/>
    <w:rsid w:val="00D12E1B"/>
    <w:rsid w:val="00D17538"/>
    <w:rsid w:val="00D215F0"/>
    <w:rsid w:val="00D216F9"/>
    <w:rsid w:val="00D259F9"/>
    <w:rsid w:val="00D31197"/>
    <w:rsid w:val="00D31313"/>
    <w:rsid w:val="00D31E4A"/>
    <w:rsid w:val="00D5571C"/>
    <w:rsid w:val="00D62514"/>
    <w:rsid w:val="00D632A2"/>
    <w:rsid w:val="00D66BAA"/>
    <w:rsid w:val="00D709CF"/>
    <w:rsid w:val="00D7621E"/>
    <w:rsid w:val="00D85226"/>
    <w:rsid w:val="00D86ED9"/>
    <w:rsid w:val="00D87045"/>
    <w:rsid w:val="00D938F4"/>
    <w:rsid w:val="00D956A4"/>
    <w:rsid w:val="00DC115E"/>
    <w:rsid w:val="00DC646E"/>
    <w:rsid w:val="00DD0D52"/>
    <w:rsid w:val="00DD3EFC"/>
    <w:rsid w:val="00DE514F"/>
    <w:rsid w:val="00DF6CD6"/>
    <w:rsid w:val="00E11252"/>
    <w:rsid w:val="00E12E34"/>
    <w:rsid w:val="00E154CF"/>
    <w:rsid w:val="00E20B46"/>
    <w:rsid w:val="00E316FE"/>
    <w:rsid w:val="00E360B4"/>
    <w:rsid w:val="00E374FB"/>
    <w:rsid w:val="00E41356"/>
    <w:rsid w:val="00E51A12"/>
    <w:rsid w:val="00E54E52"/>
    <w:rsid w:val="00E560A1"/>
    <w:rsid w:val="00E60F18"/>
    <w:rsid w:val="00E65F90"/>
    <w:rsid w:val="00E675BF"/>
    <w:rsid w:val="00E67A86"/>
    <w:rsid w:val="00E82CBF"/>
    <w:rsid w:val="00E848A4"/>
    <w:rsid w:val="00E86988"/>
    <w:rsid w:val="00EB6008"/>
    <w:rsid w:val="00EC0A03"/>
    <w:rsid w:val="00EC433B"/>
    <w:rsid w:val="00EC5D6B"/>
    <w:rsid w:val="00EF0458"/>
    <w:rsid w:val="00F16AC6"/>
    <w:rsid w:val="00F20CF7"/>
    <w:rsid w:val="00F20DED"/>
    <w:rsid w:val="00F230DF"/>
    <w:rsid w:val="00F23F43"/>
    <w:rsid w:val="00F26101"/>
    <w:rsid w:val="00F27D94"/>
    <w:rsid w:val="00F45E75"/>
    <w:rsid w:val="00F53702"/>
    <w:rsid w:val="00F7443E"/>
    <w:rsid w:val="00F90D17"/>
    <w:rsid w:val="00FA307C"/>
    <w:rsid w:val="00FD1EA8"/>
    <w:rsid w:val="00FD3AB4"/>
    <w:rsid w:val="00FD76AE"/>
    <w:rsid w:val="00FE3643"/>
    <w:rsid w:val="00FF11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718234"/>
  <w15:chartTrackingRefBased/>
  <w15:docId w15:val="{408A5AD1-827B-4570-BD1C-E5FA4792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6F9"/>
    <w:rPr>
      <w:rFonts w:eastAsiaTheme="majorEastAsia" w:cstheme="majorBidi"/>
      <w:color w:val="272727" w:themeColor="text1" w:themeTint="D8"/>
    </w:rPr>
  </w:style>
  <w:style w:type="paragraph" w:styleId="Title">
    <w:name w:val="Title"/>
    <w:basedOn w:val="Normal"/>
    <w:next w:val="Normal"/>
    <w:link w:val="TitleChar"/>
    <w:uiPriority w:val="10"/>
    <w:qFormat/>
    <w:rsid w:val="00D21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6F9"/>
    <w:pPr>
      <w:spacing w:before="160"/>
      <w:jc w:val="center"/>
    </w:pPr>
    <w:rPr>
      <w:i/>
      <w:iCs/>
      <w:color w:val="404040" w:themeColor="text1" w:themeTint="BF"/>
    </w:rPr>
  </w:style>
  <w:style w:type="character" w:customStyle="1" w:styleId="QuoteChar">
    <w:name w:val="Quote Char"/>
    <w:basedOn w:val="DefaultParagraphFont"/>
    <w:link w:val="Quote"/>
    <w:uiPriority w:val="29"/>
    <w:rsid w:val="00D216F9"/>
    <w:rPr>
      <w:i/>
      <w:iCs/>
      <w:color w:val="404040" w:themeColor="text1" w:themeTint="BF"/>
    </w:rPr>
  </w:style>
  <w:style w:type="paragraph" w:styleId="ListParagraph">
    <w:name w:val="List Paragraph"/>
    <w:basedOn w:val="Normal"/>
    <w:uiPriority w:val="34"/>
    <w:qFormat/>
    <w:rsid w:val="00D216F9"/>
    <w:pPr>
      <w:ind w:left="720"/>
      <w:contextualSpacing/>
    </w:pPr>
  </w:style>
  <w:style w:type="character" w:styleId="IntenseEmphasis">
    <w:name w:val="Intense Emphasis"/>
    <w:basedOn w:val="DefaultParagraphFont"/>
    <w:uiPriority w:val="21"/>
    <w:qFormat/>
    <w:rsid w:val="00D216F9"/>
    <w:rPr>
      <w:i/>
      <w:iCs/>
      <w:color w:val="0F4761" w:themeColor="accent1" w:themeShade="BF"/>
    </w:rPr>
  </w:style>
  <w:style w:type="paragraph" w:styleId="IntenseQuote">
    <w:name w:val="Intense Quote"/>
    <w:basedOn w:val="Normal"/>
    <w:next w:val="Normal"/>
    <w:link w:val="IntenseQuoteChar"/>
    <w:uiPriority w:val="30"/>
    <w:qFormat/>
    <w:rsid w:val="00D21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6F9"/>
    <w:rPr>
      <w:i/>
      <w:iCs/>
      <w:color w:val="0F4761" w:themeColor="accent1" w:themeShade="BF"/>
    </w:rPr>
  </w:style>
  <w:style w:type="character" w:styleId="IntenseReference">
    <w:name w:val="Intense Reference"/>
    <w:basedOn w:val="DefaultParagraphFont"/>
    <w:uiPriority w:val="32"/>
    <w:qFormat/>
    <w:rsid w:val="00D216F9"/>
    <w:rPr>
      <w:b/>
      <w:bCs/>
      <w:smallCaps/>
      <w:color w:val="0F4761" w:themeColor="accent1" w:themeShade="BF"/>
      <w:spacing w:val="5"/>
    </w:rPr>
  </w:style>
  <w:style w:type="table" w:styleId="TableGrid">
    <w:name w:val="Table Grid"/>
    <w:basedOn w:val="TableNormal"/>
    <w:uiPriority w:val="39"/>
    <w:rsid w:val="00EC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73A"/>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173A"/>
  </w:style>
  <w:style w:type="paragraph" w:styleId="Footer">
    <w:name w:val="footer"/>
    <w:basedOn w:val="Normal"/>
    <w:link w:val="FooterChar"/>
    <w:uiPriority w:val="99"/>
    <w:unhideWhenUsed/>
    <w:rsid w:val="0021173A"/>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173A"/>
  </w:style>
  <w:style w:type="paragraph" w:styleId="Revision">
    <w:name w:val="Revision"/>
    <w:hidden/>
    <w:uiPriority w:val="99"/>
    <w:semiHidden/>
    <w:rsid w:val="00C32B93"/>
    <w:pPr>
      <w:spacing w:after="0" w:line="240" w:lineRule="auto"/>
    </w:pPr>
  </w:style>
  <w:style w:type="character" w:styleId="CommentReference">
    <w:name w:val="annotation reference"/>
    <w:basedOn w:val="DefaultParagraphFont"/>
    <w:uiPriority w:val="99"/>
    <w:semiHidden/>
    <w:unhideWhenUsed/>
    <w:rsid w:val="00B16070"/>
    <w:rPr>
      <w:sz w:val="16"/>
      <w:szCs w:val="16"/>
    </w:rPr>
  </w:style>
  <w:style w:type="paragraph" w:styleId="CommentText">
    <w:name w:val="annotation text"/>
    <w:basedOn w:val="Normal"/>
    <w:link w:val="CommentTextChar"/>
    <w:uiPriority w:val="99"/>
    <w:unhideWhenUsed/>
    <w:rsid w:val="00B16070"/>
    <w:pPr>
      <w:spacing w:line="240" w:lineRule="auto"/>
    </w:pPr>
    <w:rPr>
      <w:sz w:val="20"/>
      <w:szCs w:val="20"/>
    </w:rPr>
  </w:style>
  <w:style w:type="character" w:customStyle="1" w:styleId="CommentTextChar">
    <w:name w:val="Comment Text Char"/>
    <w:basedOn w:val="DefaultParagraphFont"/>
    <w:link w:val="CommentText"/>
    <w:uiPriority w:val="99"/>
    <w:rsid w:val="00B16070"/>
    <w:rPr>
      <w:sz w:val="20"/>
      <w:szCs w:val="20"/>
    </w:rPr>
  </w:style>
  <w:style w:type="paragraph" w:styleId="CommentSubject">
    <w:name w:val="annotation subject"/>
    <w:basedOn w:val="CommentText"/>
    <w:next w:val="CommentText"/>
    <w:link w:val="CommentSubjectChar"/>
    <w:uiPriority w:val="99"/>
    <w:semiHidden/>
    <w:unhideWhenUsed/>
    <w:rsid w:val="00B16070"/>
    <w:rPr>
      <w:b/>
      <w:bCs/>
    </w:rPr>
  </w:style>
  <w:style w:type="character" w:customStyle="1" w:styleId="CommentSubjectChar">
    <w:name w:val="Comment Subject Char"/>
    <w:basedOn w:val="CommentTextChar"/>
    <w:link w:val="CommentSubject"/>
    <w:uiPriority w:val="99"/>
    <w:semiHidden/>
    <w:rsid w:val="00B16070"/>
    <w:rPr>
      <w:b/>
      <w:bCs/>
      <w:sz w:val="20"/>
      <w:szCs w:val="20"/>
    </w:rPr>
  </w:style>
  <w:style w:type="character" w:styleId="Hyperlink">
    <w:name w:val="Hyperlink"/>
    <w:basedOn w:val="DefaultParagraphFont"/>
    <w:uiPriority w:val="99"/>
    <w:unhideWhenUsed/>
    <w:rsid w:val="009318FF"/>
    <w:rPr>
      <w:color w:val="467886" w:themeColor="hyperlink"/>
      <w:u w:val="single"/>
    </w:rPr>
  </w:style>
  <w:style w:type="character" w:styleId="UnresolvedMention">
    <w:name w:val="Unresolved Mention"/>
    <w:basedOn w:val="DefaultParagraphFont"/>
    <w:uiPriority w:val="99"/>
    <w:semiHidden/>
    <w:unhideWhenUsed/>
    <w:rsid w:val="009318FF"/>
    <w:rPr>
      <w:color w:val="605E5C"/>
      <w:shd w:val="clear" w:color="auto" w:fill="E1DFDD"/>
    </w:rPr>
  </w:style>
  <w:style w:type="character" w:customStyle="1" w:styleId="normaltextrun">
    <w:name w:val="normaltextrun"/>
    <w:basedOn w:val="DefaultParagraphFont"/>
    <w:rsid w:val="009703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86860">
      <w:bodyDiv w:val="1"/>
      <w:marLeft w:val="0"/>
      <w:marRight w:val="0"/>
      <w:marTop w:val="0"/>
      <w:marBottom w:val="0"/>
      <w:divBdr>
        <w:top w:val="none" w:sz="0" w:space="0" w:color="auto"/>
        <w:left w:val="none" w:sz="0" w:space="0" w:color="auto"/>
        <w:bottom w:val="none" w:sz="0" w:space="0" w:color="auto"/>
        <w:right w:val="none" w:sz="0" w:space="0" w:color="auto"/>
      </w:divBdr>
    </w:div>
    <w:div w:id="18078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1097984934/2ac7b7c41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anedsskriftet.dk/files/pdf/126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93C13B96ABA44B8BA0820E957946A" ma:contentTypeVersion="18" ma:contentTypeDescription="Create a new document." ma:contentTypeScope="" ma:versionID="8c414c525b92af0eb3ac88f624e61db8">
  <xsd:schema xmlns:xsd="http://www.w3.org/2001/XMLSchema" xmlns:xs="http://www.w3.org/2001/XMLSchema" xmlns:p="http://schemas.microsoft.com/office/2006/metadata/properties" xmlns:ns2="e19b9160-98c9-4814-b699-7a53b2458871" xmlns:ns3="ab13d131-50a7-42c4-8a02-30b9c286ffe1" targetNamespace="http://schemas.microsoft.com/office/2006/metadata/properties" ma:root="true" ma:fieldsID="fd44bb40e09c43e209d5078e8a7a9f60" ns2:_="" ns3:_="">
    <xsd:import namespace="e19b9160-98c9-4814-b699-7a53b2458871"/>
    <xsd:import namespace="ab13d131-50a7-42c4-8a02-30b9c286f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b9160-98c9-4814-b699-7a53b2458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b18725-0062-458b-ba13-ac6484c60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3d131-50a7-42c4-8a02-30b9c286ff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689496-4c50-418c-a9e7-b2839757fedc}" ma:internalName="TaxCatchAll" ma:showField="CatchAllData" ma:web="ab13d131-50a7-42c4-8a02-30b9c286f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9b9160-98c9-4814-b699-7a53b2458871">
      <Terms xmlns="http://schemas.microsoft.com/office/infopath/2007/PartnerControls"/>
    </lcf76f155ced4ddcb4097134ff3c332f>
    <TaxCatchAll xmlns="ab13d131-50a7-42c4-8a02-30b9c286ffe1" xsi:nil="true"/>
  </documentManagement>
</p:properties>
</file>

<file path=customXml/itemProps1.xml><?xml version="1.0" encoding="utf-8"?>
<ds:datastoreItem xmlns:ds="http://schemas.openxmlformats.org/officeDocument/2006/customXml" ds:itemID="{B0DD92DE-4E3E-4145-953B-FA54F5262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b9160-98c9-4814-b699-7a53b2458871"/>
    <ds:schemaRef ds:uri="ab13d131-50a7-42c4-8a02-30b9c286f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427AC-CE60-4AF6-8965-EF47F6519341}">
  <ds:schemaRefs>
    <ds:schemaRef ds:uri="http://schemas.microsoft.com/sharepoint/v3/contenttype/forms"/>
  </ds:schemaRefs>
</ds:datastoreItem>
</file>

<file path=customXml/itemProps3.xml><?xml version="1.0" encoding="utf-8"?>
<ds:datastoreItem xmlns:ds="http://schemas.openxmlformats.org/officeDocument/2006/customXml" ds:itemID="{D5A88AA6-EC8A-4CA9-A31B-A7E7ACFFFD80}">
  <ds:schemaRefs>
    <ds:schemaRef ds:uri="http://schemas.microsoft.com/office/2006/metadata/properties"/>
    <ds:schemaRef ds:uri="http://schemas.microsoft.com/office/infopath/2007/PartnerControls"/>
    <ds:schemaRef ds:uri="e19b9160-98c9-4814-b699-7a53b2458871"/>
    <ds:schemaRef ds:uri="ab13d131-50a7-42c4-8a02-30b9c286ffe1"/>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916</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Harbo Jarmann</dc:creator>
  <cp:keywords/>
  <dc:description/>
  <cp:lastModifiedBy>Martin Pagel Jensen</cp:lastModifiedBy>
  <cp:revision>3</cp:revision>
  <dcterms:created xsi:type="dcterms:W3CDTF">2025-07-03T11:46:00Z</dcterms:created>
  <dcterms:modified xsi:type="dcterms:W3CDTF">2025-07-07T11:54:00Z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0x0101006B993C13B96ABA44B8BA0820E957946A</vt:lpwstr>
  </property>
  <property fmtid="{D5CDD505-2E9C-101B-9397-08002B2CF9AE}" pid="3" name="MediaServiceImageTags">
    <vt:lpwstr/>
  </property>
</Properties>
</file>